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5434" w14:textId="77777777" w:rsidR="00F523ED" w:rsidRPr="00DB0108" w:rsidRDefault="00F523ED" w:rsidP="00F523ED">
      <w:pPr>
        <w:spacing w:after="120" w:line="240" w:lineRule="auto"/>
        <w:rPr>
          <w:rFonts w:ascii="Arial" w:hAnsi="Arial" w:cs="Arial"/>
          <w:b/>
          <w:color w:val="000000" w:themeColor="text1"/>
          <w:sz w:val="20"/>
          <w:szCs w:val="20"/>
        </w:rPr>
      </w:pPr>
      <w:r w:rsidRPr="00DB0108">
        <w:rPr>
          <w:rFonts w:ascii="Arial" w:hAnsi="Arial" w:cs="Arial"/>
          <w:b/>
          <w:color w:val="000000" w:themeColor="text1"/>
          <w:sz w:val="20"/>
          <w:szCs w:val="20"/>
        </w:rPr>
        <w:t>PRESSEMITTEILUNG</w:t>
      </w:r>
    </w:p>
    <w:p w14:paraId="726F23A2" w14:textId="4BED3BF4" w:rsidR="00F523ED" w:rsidRDefault="00F523ED" w:rsidP="00F523ED">
      <w:pPr>
        <w:spacing w:after="120" w:line="240" w:lineRule="auto"/>
        <w:rPr>
          <w:rFonts w:ascii="Arial" w:hAnsi="Arial" w:cs="Arial"/>
          <w:b/>
          <w:color w:val="000000" w:themeColor="text1"/>
          <w:sz w:val="28"/>
          <w:szCs w:val="28"/>
        </w:rPr>
      </w:pPr>
      <w:r>
        <w:rPr>
          <w:rFonts w:ascii="Arial" w:hAnsi="Arial" w:cs="Arial"/>
          <w:b/>
          <w:color w:val="000000" w:themeColor="text1"/>
          <w:sz w:val="28"/>
          <w:szCs w:val="28"/>
        </w:rPr>
        <w:t>Policen Direkt Maklerbarometer 202</w:t>
      </w:r>
      <w:r>
        <w:rPr>
          <w:rFonts w:ascii="Arial" w:hAnsi="Arial" w:cs="Arial"/>
          <w:b/>
          <w:color w:val="000000" w:themeColor="text1"/>
          <w:sz w:val="28"/>
          <w:szCs w:val="28"/>
        </w:rPr>
        <w:t>1</w:t>
      </w:r>
      <w:r>
        <w:rPr>
          <w:rFonts w:ascii="Arial" w:hAnsi="Arial" w:cs="Arial"/>
          <w:b/>
          <w:color w:val="000000" w:themeColor="text1"/>
          <w:sz w:val="28"/>
          <w:szCs w:val="28"/>
        </w:rPr>
        <w:t xml:space="preserve">: </w:t>
      </w:r>
      <w:r>
        <w:rPr>
          <w:rFonts w:ascii="Arial" w:hAnsi="Arial" w:cs="Arial"/>
          <w:b/>
          <w:color w:val="000000" w:themeColor="text1"/>
          <w:sz w:val="28"/>
          <w:szCs w:val="28"/>
        </w:rPr>
        <w:t xml:space="preserve">Verlieren </w:t>
      </w:r>
      <w:r w:rsidR="00A00FF0">
        <w:rPr>
          <w:rFonts w:ascii="Arial" w:hAnsi="Arial" w:cs="Arial"/>
          <w:b/>
          <w:color w:val="000000" w:themeColor="text1"/>
          <w:sz w:val="28"/>
          <w:szCs w:val="28"/>
        </w:rPr>
        <w:t xml:space="preserve">Deutschlands </w:t>
      </w:r>
      <w:r>
        <w:rPr>
          <w:rFonts w:ascii="Arial" w:hAnsi="Arial" w:cs="Arial"/>
          <w:b/>
          <w:color w:val="000000" w:themeColor="text1"/>
          <w:sz w:val="28"/>
          <w:szCs w:val="28"/>
        </w:rPr>
        <w:t xml:space="preserve">Makler den Spaß an </w:t>
      </w:r>
      <w:r w:rsidR="00A00FF0">
        <w:rPr>
          <w:rFonts w:ascii="Arial" w:hAnsi="Arial" w:cs="Arial"/>
          <w:b/>
          <w:color w:val="000000" w:themeColor="text1"/>
          <w:sz w:val="28"/>
          <w:szCs w:val="28"/>
        </w:rPr>
        <w:t>i</w:t>
      </w:r>
      <w:r>
        <w:rPr>
          <w:rFonts w:ascii="Arial" w:hAnsi="Arial" w:cs="Arial"/>
          <w:b/>
          <w:color w:val="000000" w:themeColor="text1"/>
          <w:sz w:val="28"/>
          <w:szCs w:val="28"/>
        </w:rPr>
        <w:t xml:space="preserve">hrem </w:t>
      </w:r>
      <w:r w:rsidR="00A00FF0">
        <w:rPr>
          <w:rFonts w:ascii="Arial" w:hAnsi="Arial" w:cs="Arial"/>
          <w:b/>
          <w:color w:val="000000" w:themeColor="text1"/>
          <w:sz w:val="28"/>
          <w:szCs w:val="28"/>
        </w:rPr>
        <w:t>Beruf</w:t>
      </w:r>
      <w:r>
        <w:rPr>
          <w:rFonts w:ascii="Arial" w:hAnsi="Arial" w:cs="Arial"/>
          <w:b/>
          <w:color w:val="000000" w:themeColor="text1"/>
          <w:sz w:val="28"/>
          <w:szCs w:val="28"/>
        </w:rPr>
        <w:t>?</w:t>
      </w:r>
    </w:p>
    <w:p w14:paraId="2CB6E867" w14:textId="77777777" w:rsidR="00F523ED" w:rsidRPr="00440A80" w:rsidRDefault="00F523ED" w:rsidP="00F523ED">
      <w:pPr>
        <w:spacing w:after="120" w:line="240" w:lineRule="auto"/>
        <w:rPr>
          <w:rFonts w:ascii="Arial" w:hAnsi="Arial" w:cs="Arial"/>
          <w:b/>
        </w:rPr>
      </w:pPr>
    </w:p>
    <w:p w14:paraId="7FFE7647" w14:textId="090F0A63" w:rsidR="00F523ED" w:rsidRDefault="00F523ED" w:rsidP="00F523ED">
      <w:pPr>
        <w:spacing w:after="120" w:line="240" w:lineRule="auto"/>
        <w:ind w:right="2551"/>
        <w:rPr>
          <w:rFonts w:ascii="Arial" w:eastAsia="Calibri" w:hAnsi="Arial" w:cs="Arial"/>
          <w:b/>
          <w:color w:val="000000" w:themeColor="text1"/>
        </w:rPr>
      </w:pPr>
      <w:r w:rsidRPr="007649F7">
        <w:rPr>
          <w:b/>
          <w:noProof/>
          <w:lang w:eastAsia="de-DE"/>
        </w:rPr>
        <mc:AlternateContent>
          <mc:Choice Requires="wps">
            <w:drawing>
              <wp:anchor distT="0" distB="0" distL="114300" distR="114300" simplePos="0" relativeHeight="251661312" behindDoc="1" locked="0" layoutInCell="1" allowOverlap="1" wp14:anchorId="1852B1CA" wp14:editId="377B4E2D">
                <wp:simplePos x="0" y="0"/>
                <wp:positionH relativeFrom="column">
                  <wp:posOffset>4369578</wp:posOffset>
                </wp:positionH>
                <wp:positionV relativeFrom="page">
                  <wp:posOffset>2494779</wp:posOffset>
                </wp:positionV>
                <wp:extent cx="2009775" cy="7419975"/>
                <wp:effectExtent l="0" t="0" r="28575" b="28575"/>
                <wp:wrapTight wrapText="bothSides">
                  <wp:wrapPolygon edited="0">
                    <wp:start x="0" y="0"/>
                    <wp:lineTo x="0" y="21628"/>
                    <wp:lineTo x="21702" y="21628"/>
                    <wp:lineTo x="21702" y="0"/>
                    <wp:lineTo x="0" y="0"/>
                  </wp:wrapPolygon>
                </wp:wrapTight>
                <wp:docPr id="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7419975"/>
                        </a:xfrm>
                        <a:prstGeom prst="rect">
                          <a:avLst/>
                        </a:prstGeom>
                        <a:solidFill>
                          <a:sysClr val="window" lastClr="FFFFFF"/>
                        </a:solidFill>
                        <a:ln w="15875">
                          <a:solidFill>
                            <a:sysClr val="window" lastClr="FFFFFF">
                              <a:lumMod val="75000"/>
                            </a:sysClr>
                          </a:solidFill>
                        </a:ln>
                        <a:effectLst/>
                      </wps:spPr>
                      <wps:txbx>
                        <w:txbxContent>
                          <w:p w14:paraId="2B9591F5" w14:textId="77777777" w:rsidR="00F523ED" w:rsidRPr="00856A48" w:rsidRDefault="00F523ED" w:rsidP="00F523ED">
                            <w:pPr>
                              <w:rPr>
                                <w:rFonts w:ascii="Arial" w:hAnsi="Arial" w:cs="Arial"/>
                                <w:b/>
                              </w:rPr>
                            </w:pPr>
                            <w:r w:rsidRPr="00856A48">
                              <w:rPr>
                                <w:rFonts w:ascii="Arial" w:hAnsi="Arial" w:cs="Arial"/>
                                <w:b/>
                              </w:rPr>
                              <w:t>Pressekontakt</w:t>
                            </w:r>
                          </w:p>
                          <w:p w14:paraId="240D32AE" w14:textId="276E7248" w:rsidR="00F523ED" w:rsidRPr="00856A48" w:rsidRDefault="00F523ED" w:rsidP="00F523ED">
                            <w:pPr>
                              <w:spacing w:after="120" w:line="240" w:lineRule="auto"/>
                              <w:rPr>
                                <w:rFonts w:ascii="Arial" w:hAnsi="Arial" w:cs="Arial"/>
                                <w:sz w:val="18"/>
                                <w:szCs w:val="18"/>
                              </w:rPr>
                            </w:pPr>
                            <w:r w:rsidRPr="00856A48">
                              <w:rPr>
                                <w:rFonts w:ascii="Arial" w:hAnsi="Arial" w:cs="Arial"/>
                                <w:sz w:val="18"/>
                                <w:szCs w:val="18"/>
                              </w:rPr>
                              <w:t>Policen Direkt Versicherungsvermittlung GmbH</w:t>
                            </w:r>
                            <w:r w:rsidRPr="00856A48">
                              <w:rPr>
                                <w:rFonts w:ascii="Arial" w:hAnsi="Arial" w:cs="Arial"/>
                                <w:sz w:val="18"/>
                                <w:szCs w:val="18"/>
                              </w:rPr>
                              <w:br/>
                            </w:r>
                            <w:r w:rsidR="00897D98">
                              <w:rPr>
                                <w:rFonts w:ascii="Arial" w:hAnsi="Arial" w:cs="Arial"/>
                                <w:sz w:val="18"/>
                                <w:szCs w:val="18"/>
                              </w:rPr>
                              <w:t>Christin Peetz</w:t>
                            </w:r>
                            <w:r w:rsidRPr="00856A48">
                              <w:rPr>
                                <w:rFonts w:ascii="Arial" w:hAnsi="Arial" w:cs="Arial"/>
                                <w:sz w:val="18"/>
                                <w:szCs w:val="18"/>
                              </w:rPr>
                              <w:br/>
                              <w:t>Rotfeder-Ring 5</w:t>
                            </w:r>
                            <w:r w:rsidRPr="00856A48">
                              <w:rPr>
                                <w:rFonts w:ascii="Arial" w:hAnsi="Arial" w:cs="Arial"/>
                                <w:sz w:val="18"/>
                                <w:szCs w:val="18"/>
                              </w:rPr>
                              <w:br/>
                              <w:t>60327 Frankfurt am Main</w:t>
                            </w:r>
                            <w:r w:rsidRPr="00856A48">
                              <w:rPr>
                                <w:rFonts w:ascii="Arial" w:hAnsi="Arial" w:cs="Arial"/>
                                <w:sz w:val="18"/>
                                <w:szCs w:val="18"/>
                              </w:rPr>
                              <w:br/>
                              <w:t>Tel: + 49 69 900 219 11</w:t>
                            </w:r>
                            <w:r w:rsidR="00B97C1E">
                              <w:rPr>
                                <w:rFonts w:ascii="Arial" w:hAnsi="Arial" w:cs="Arial"/>
                                <w:sz w:val="18"/>
                                <w:szCs w:val="18"/>
                              </w:rPr>
                              <w:t>2</w:t>
                            </w:r>
                            <w:r w:rsidRPr="00856A48">
                              <w:rPr>
                                <w:rFonts w:ascii="Arial" w:hAnsi="Arial" w:cs="Arial"/>
                                <w:sz w:val="18"/>
                                <w:szCs w:val="18"/>
                              </w:rPr>
                              <w:br/>
                              <w:t>Fax: + 49 69 900 219 411</w:t>
                            </w:r>
                            <w:r w:rsidR="00B97C1E">
                              <w:rPr>
                                <w:rFonts w:ascii="Arial" w:hAnsi="Arial" w:cs="Arial"/>
                                <w:sz w:val="18"/>
                                <w:szCs w:val="18"/>
                              </w:rPr>
                              <w:t>2</w:t>
                            </w:r>
                            <w:r w:rsidRPr="00856A48">
                              <w:rPr>
                                <w:rFonts w:ascii="Arial" w:hAnsi="Arial" w:cs="Arial"/>
                                <w:sz w:val="18"/>
                                <w:szCs w:val="18"/>
                              </w:rPr>
                              <w:br/>
                            </w:r>
                            <w:hyperlink r:id="rId8" w:history="1">
                              <w:r w:rsidRPr="00856A48">
                                <w:rPr>
                                  <w:rStyle w:val="Hyperlink1"/>
                                  <w:rFonts w:ascii="Arial" w:hAnsi="Arial" w:cs="Arial"/>
                                  <w:sz w:val="18"/>
                                  <w:szCs w:val="18"/>
                                </w:rPr>
                                <w:t>www.policendirekt.de</w:t>
                              </w:r>
                            </w:hyperlink>
                            <w:r w:rsidRPr="00856A48">
                              <w:rPr>
                                <w:rFonts w:ascii="Arial" w:hAnsi="Arial" w:cs="Arial"/>
                                <w:sz w:val="18"/>
                                <w:szCs w:val="18"/>
                              </w:rPr>
                              <w:br/>
                            </w:r>
                            <w:hyperlink r:id="rId9" w:history="1">
                              <w:r w:rsidR="00B97C1E" w:rsidRPr="005E10E0">
                                <w:rPr>
                                  <w:rStyle w:val="Hyperlink"/>
                                  <w:rFonts w:ascii="Arial" w:hAnsi="Arial" w:cs="Arial"/>
                                  <w:sz w:val="18"/>
                                  <w:szCs w:val="18"/>
                                </w:rPr>
                                <w:t>christin.peetz</w:t>
                              </w:r>
                              <w:r w:rsidR="00B97C1E" w:rsidRPr="005E10E0">
                                <w:rPr>
                                  <w:rStyle w:val="Hyperlink"/>
                                  <w:rFonts w:ascii="Arial" w:hAnsi="Arial" w:cs="Arial"/>
                                  <w:sz w:val="18"/>
                                  <w:szCs w:val="18"/>
                                </w:rPr>
                                <w:t>@policendirekt.de</w:t>
                              </w:r>
                            </w:hyperlink>
                          </w:p>
                          <w:p w14:paraId="295E0C69" w14:textId="77777777" w:rsidR="00F523ED" w:rsidRPr="008E5619" w:rsidRDefault="00F523ED" w:rsidP="00F523ED">
                            <w:pPr>
                              <w:spacing w:after="120" w:line="240" w:lineRule="auto"/>
                              <w:rPr>
                                <w:rFonts w:ascii="Arial" w:hAnsi="Arial" w:cs="Arial"/>
                                <w:sz w:val="18"/>
                                <w:szCs w:val="18"/>
                              </w:rPr>
                            </w:pPr>
                          </w:p>
                          <w:p w14:paraId="180EF1C3" w14:textId="77777777" w:rsidR="00F523ED" w:rsidRDefault="00F523ED" w:rsidP="00F523ED">
                            <w:pPr>
                              <w:spacing w:after="120" w:line="240" w:lineRule="auto"/>
                              <w:rPr>
                                <w:rFonts w:ascii="Arial" w:hAnsi="Arial" w:cs="Arial"/>
                                <w:sz w:val="18"/>
                                <w:szCs w:val="18"/>
                              </w:rPr>
                            </w:pPr>
                          </w:p>
                          <w:p w14:paraId="105D829C" w14:textId="77777777" w:rsidR="00F523ED" w:rsidRDefault="00F523ED" w:rsidP="00F523ED">
                            <w:pPr>
                              <w:spacing w:after="120" w:line="240" w:lineRule="auto"/>
                              <w:rPr>
                                <w:rFonts w:ascii="Arial" w:hAnsi="Arial" w:cs="Arial"/>
                                <w:sz w:val="18"/>
                                <w:szCs w:val="18"/>
                              </w:rPr>
                            </w:pPr>
                          </w:p>
                          <w:p w14:paraId="6E685A0F" w14:textId="77777777" w:rsidR="00F523ED" w:rsidRDefault="00F523ED" w:rsidP="00F523ED">
                            <w:pPr>
                              <w:spacing w:after="120" w:line="240" w:lineRule="auto"/>
                              <w:rPr>
                                <w:rFonts w:ascii="Arial" w:hAnsi="Arial" w:cs="Arial"/>
                                <w:sz w:val="18"/>
                                <w:szCs w:val="18"/>
                              </w:rPr>
                            </w:pPr>
                          </w:p>
                          <w:p w14:paraId="3453E4EA" w14:textId="77777777" w:rsidR="00F523ED" w:rsidRDefault="00F523ED" w:rsidP="00F523ED">
                            <w:pPr>
                              <w:spacing w:after="120" w:line="240" w:lineRule="auto"/>
                              <w:rPr>
                                <w:rFonts w:ascii="Arial" w:hAnsi="Arial" w:cs="Arial"/>
                                <w:sz w:val="18"/>
                                <w:szCs w:val="18"/>
                              </w:rPr>
                            </w:pPr>
                          </w:p>
                          <w:p w14:paraId="1181BB67" w14:textId="77777777" w:rsidR="00F523ED" w:rsidRPr="00E07C87" w:rsidRDefault="00F523ED" w:rsidP="00F523ED">
                            <w:pPr>
                              <w:spacing w:after="120" w:line="240" w:lineRule="auto"/>
                              <w:rPr>
                                <w:rFonts w:ascii="Arial" w:hAnsi="Arial" w:cs="Arial"/>
                                <w:sz w:val="18"/>
                                <w:szCs w:val="18"/>
                              </w:rPr>
                            </w:pPr>
                          </w:p>
                          <w:p w14:paraId="38FF2274" w14:textId="77777777" w:rsidR="00F523ED" w:rsidRPr="00E07C87" w:rsidRDefault="00F523ED" w:rsidP="00F523ED">
                            <w:pPr>
                              <w:spacing w:after="120" w:line="240" w:lineRule="auto"/>
                              <w:rPr>
                                <w:rFonts w:ascii="Arial" w:hAnsi="Arial" w:cs="Arial"/>
                                <w:sz w:val="18"/>
                                <w:szCs w:val="18"/>
                              </w:rPr>
                            </w:pPr>
                          </w:p>
                          <w:p w14:paraId="2ED99349" w14:textId="77777777" w:rsidR="00F523ED" w:rsidRPr="00856A48" w:rsidRDefault="00F523ED" w:rsidP="00F523ED">
                            <w:pPr>
                              <w:rPr>
                                <w:rFonts w:ascii="Arial" w:hAnsi="Arial" w:cs="Arial"/>
                                <w:b/>
                              </w:rPr>
                            </w:pPr>
                            <w:r w:rsidRPr="00856A48">
                              <w:rPr>
                                <w:rFonts w:ascii="Arial" w:hAnsi="Arial" w:cs="Arial"/>
                                <w:b/>
                              </w:rPr>
                              <w:t>Über die Policen Direkt-Gruppe</w:t>
                            </w:r>
                          </w:p>
                          <w:p w14:paraId="6BF41482" w14:textId="02A04D9F" w:rsidR="00F523ED" w:rsidRPr="000F2A9C" w:rsidRDefault="00F523ED" w:rsidP="00F523ED">
                            <w:pPr>
                              <w:spacing w:after="120" w:line="240" w:lineRule="auto"/>
                              <w:rPr>
                                <w:rFonts w:ascii="Arial" w:hAnsi="Arial" w:cs="Arial"/>
                                <w:sz w:val="16"/>
                                <w:szCs w:val="16"/>
                              </w:rPr>
                            </w:pPr>
                            <w:r w:rsidRPr="00FC0C0C">
                              <w:rPr>
                                <w:rFonts w:ascii="Arial" w:hAnsi="Arial" w:cs="Arial"/>
                                <w:sz w:val="18"/>
                                <w:szCs w:val="18"/>
                              </w:rPr>
                              <w:t>Die Policen Direkt-Gruppe ist Marktführer im Ankauf deutscher Lebensversicherungen und der führende Anbieter für Investments in deutsche Zweitmarktpolicen. Die Gruppe ist der größte Asset Manager für Zweitmarktpolicen in Deutschland und gleichzeitig größter institutioneller Versicherungsnehmer in der Lebensversicherung. Zudem erwirbt Policen Direkt seit 2016 etablierte Versicherungsmakler, bietet als Nachfolgelösung auch verschiedene Rentenmodelle an und leistet für Endkunden mit dem digitalen Versicherungsmanager umfassende Versicherungsservices. Dieser Geschäftsbereich wird in den kommenden Jahren stark ausgebaut. Die Gruppe hat Standorte in Frankfurt, Stuttgart, Limburg, Düsseldorf und London</w:t>
                            </w:r>
                            <w:r>
                              <w:rPr>
                                <w:rFonts w:ascii="Arial" w:hAnsi="Arial" w:cs="Arial"/>
                                <w:sz w:val="18"/>
                                <w:szCs w:val="18"/>
                              </w:rPr>
                              <w:t xml:space="preserve">, </w:t>
                            </w:r>
                            <w:r w:rsidRPr="00FC0C0C">
                              <w:rPr>
                                <w:rFonts w:ascii="Arial" w:hAnsi="Arial" w:cs="Arial"/>
                                <w:sz w:val="18"/>
                                <w:szCs w:val="18"/>
                              </w:rPr>
                              <w:t xml:space="preserve">beschäftigt über alle Gesellschaften </w:t>
                            </w:r>
                            <w:r w:rsidR="00B97C1E">
                              <w:rPr>
                                <w:rFonts w:ascii="Arial" w:hAnsi="Arial" w:cs="Arial"/>
                                <w:sz w:val="18"/>
                                <w:szCs w:val="18"/>
                              </w:rPr>
                              <w:t>200</w:t>
                            </w:r>
                            <w:r w:rsidRPr="00FC0C0C">
                              <w:rPr>
                                <w:rFonts w:ascii="Arial" w:hAnsi="Arial" w:cs="Arial"/>
                                <w:sz w:val="18"/>
                                <w:szCs w:val="18"/>
                              </w:rPr>
                              <w:t xml:space="preserve"> Mitarbeiter und verwaltet ein Bestandsvolumen an Versicherungen von rund 1 Mrd. Euro</w:t>
                            </w:r>
                            <w:r w:rsidRPr="000F2A9C">
                              <w:rPr>
                                <w:rFonts w:ascii="Arial" w:hAnsi="Arial" w:cs="Arial"/>
                                <w:sz w:val="16"/>
                                <w:szCs w:val="16"/>
                              </w:rPr>
                              <w:t>.</w:t>
                            </w:r>
                          </w:p>
                          <w:p w14:paraId="0DC3B9E3" w14:textId="77777777" w:rsidR="00F523ED" w:rsidRPr="00856A48" w:rsidRDefault="00F523ED" w:rsidP="00F523ED">
                            <w:pPr>
                              <w:spacing w:after="120" w:line="240" w:lineRule="auto"/>
                              <w:rPr>
                                <w:rFonts w:ascii="Arial" w:hAnsi="Arial" w:cs="Arial"/>
                                <w:sz w:val="18"/>
                                <w:szCs w:val="18"/>
                              </w:rPr>
                            </w:pPr>
                            <w:r w:rsidRPr="00856A48">
                              <w:rPr>
                                <w:rFonts w:ascii="Arial" w:hAnsi="Arial" w:cs="Arial"/>
                                <w:sz w:val="18"/>
                                <w:szCs w:val="18"/>
                              </w:rPr>
                              <w:t>.</w:t>
                            </w:r>
                          </w:p>
                        </w:txbxContent>
                      </wps:txbx>
                      <wps:bodyPr rot="0" vert="horz" wrap="square" lIns="72000" tIns="72000" rIns="7200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52B1CA" id="AutoForm 14" o:spid="_x0000_s1026" style="position:absolute;margin-left:344.05pt;margin-top:196.45pt;width:158.25pt;height:58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" fillcolor="window" strokecolor="#bfbfbf" strokeweight="1.25pt">
                <v:textbox inset="2mm,2mm,2mm,5.76pt">
                  <w:txbxContent>
                    <w:p w14:paraId="2B9591F5" w14:textId="77777777" w:rsidR="00F523ED" w:rsidRPr="00856A48" w:rsidRDefault="00F523ED" w:rsidP="00F523ED">
                      <w:pPr>
                        <w:rPr>
                          <w:rFonts w:ascii="Arial" w:hAnsi="Arial" w:cs="Arial"/>
                          <w:b/>
                        </w:rPr>
                      </w:pPr>
                      <w:r w:rsidRPr="00856A48">
                        <w:rPr>
                          <w:rFonts w:ascii="Arial" w:hAnsi="Arial" w:cs="Arial"/>
                          <w:b/>
                        </w:rPr>
                        <w:t>Pressekontakt</w:t>
                      </w:r>
                    </w:p>
                    <w:p w14:paraId="240D32AE" w14:textId="276E7248" w:rsidR="00F523ED" w:rsidRPr="00856A48" w:rsidRDefault="00F523ED" w:rsidP="00F523ED">
                      <w:pPr>
                        <w:spacing w:after="120" w:line="240" w:lineRule="auto"/>
                        <w:rPr>
                          <w:rFonts w:ascii="Arial" w:hAnsi="Arial" w:cs="Arial"/>
                          <w:sz w:val="18"/>
                          <w:szCs w:val="18"/>
                        </w:rPr>
                      </w:pPr>
                      <w:r w:rsidRPr="00856A48">
                        <w:rPr>
                          <w:rFonts w:ascii="Arial" w:hAnsi="Arial" w:cs="Arial"/>
                          <w:sz w:val="18"/>
                          <w:szCs w:val="18"/>
                        </w:rPr>
                        <w:t>Policen Direkt Versicherungsvermittlung GmbH</w:t>
                      </w:r>
                      <w:r w:rsidRPr="00856A48">
                        <w:rPr>
                          <w:rFonts w:ascii="Arial" w:hAnsi="Arial" w:cs="Arial"/>
                          <w:sz w:val="18"/>
                          <w:szCs w:val="18"/>
                        </w:rPr>
                        <w:br/>
                      </w:r>
                      <w:r w:rsidR="00897D98">
                        <w:rPr>
                          <w:rFonts w:ascii="Arial" w:hAnsi="Arial" w:cs="Arial"/>
                          <w:sz w:val="18"/>
                          <w:szCs w:val="18"/>
                        </w:rPr>
                        <w:t>Christin Peetz</w:t>
                      </w:r>
                      <w:r w:rsidRPr="00856A48">
                        <w:rPr>
                          <w:rFonts w:ascii="Arial" w:hAnsi="Arial" w:cs="Arial"/>
                          <w:sz w:val="18"/>
                          <w:szCs w:val="18"/>
                        </w:rPr>
                        <w:br/>
                        <w:t>Rotfeder-Ring 5</w:t>
                      </w:r>
                      <w:r w:rsidRPr="00856A48">
                        <w:rPr>
                          <w:rFonts w:ascii="Arial" w:hAnsi="Arial" w:cs="Arial"/>
                          <w:sz w:val="18"/>
                          <w:szCs w:val="18"/>
                        </w:rPr>
                        <w:br/>
                        <w:t>60327 Frankfurt am Main</w:t>
                      </w:r>
                      <w:r w:rsidRPr="00856A48">
                        <w:rPr>
                          <w:rFonts w:ascii="Arial" w:hAnsi="Arial" w:cs="Arial"/>
                          <w:sz w:val="18"/>
                          <w:szCs w:val="18"/>
                        </w:rPr>
                        <w:br/>
                        <w:t>Tel: + 49 69 900 219 11</w:t>
                      </w:r>
                      <w:r w:rsidR="00B97C1E">
                        <w:rPr>
                          <w:rFonts w:ascii="Arial" w:hAnsi="Arial" w:cs="Arial"/>
                          <w:sz w:val="18"/>
                          <w:szCs w:val="18"/>
                        </w:rPr>
                        <w:t>2</w:t>
                      </w:r>
                      <w:r w:rsidRPr="00856A48">
                        <w:rPr>
                          <w:rFonts w:ascii="Arial" w:hAnsi="Arial" w:cs="Arial"/>
                          <w:sz w:val="18"/>
                          <w:szCs w:val="18"/>
                        </w:rPr>
                        <w:br/>
                        <w:t>Fax: + 49 69 900 219 411</w:t>
                      </w:r>
                      <w:r w:rsidR="00B97C1E">
                        <w:rPr>
                          <w:rFonts w:ascii="Arial" w:hAnsi="Arial" w:cs="Arial"/>
                          <w:sz w:val="18"/>
                          <w:szCs w:val="18"/>
                        </w:rPr>
                        <w:t>2</w:t>
                      </w:r>
                      <w:r w:rsidRPr="00856A48">
                        <w:rPr>
                          <w:rFonts w:ascii="Arial" w:hAnsi="Arial" w:cs="Arial"/>
                          <w:sz w:val="18"/>
                          <w:szCs w:val="18"/>
                        </w:rPr>
                        <w:br/>
                      </w:r>
                      <w:hyperlink r:id="rId10" w:history="1">
                        <w:r w:rsidRPr="00856A48">
                          <w:rPr>
                            <w:rStyle w:val="Hyperlink1"/>
                            <w:rFonts w:ascii="Arial" w:hAnsi="Arial" w:cs="Arial"/>
                            <w:sz w:val="18"/>
                            <w:szCs w:val="18"/>
                          </w:rPr>
                          <w:t>www.policendirekt.de</w:t>
                        </w:r>
                      </w:hyperlink>
                      <w:r w:rsidRPr="00856A48">
                        <w:rPr>
                          <w:rFonts w:ascii="Arial" w:hAnsi="Arial" w:cs="Arial"/>
                          <w:sz w:val="18"/>
                          <w:szCs w:val="18"/>
                        </w:rPr>
                        <w:br/>
                      </w:r>
                      <w:hyperlink r:id="rId11" w:history="1">
                        <w:r w:rsidR="00B97C1E" w:rsidRPr="005E10E0">
                          <w:rPr>
                            <w:rStyle w:val="Hyperlink"/>
                            <w:rFonts w:ascii="Arial" w:hAnsi="Arial" w:cs="Arial"/>
                            <w:sz w:val="18"/>
                            <w:szCs w:val="18"/>
                          </w:rPr>
                          <w:t>christin.peetz</w:t>
                        </w:r>
                        <w:r w:rsidR="00B97C1E" w:rsidRPr="005E10E0">
                          <w:rPr>
                            <w:rStyle w:val="Hyperlink"/>
                            <w:rFonts w:ascii="Arial" w:hAnsi="Arial" w:cs="Arial"/>
                            <w:sz w:val="18"/>
                            <w:szCs w:val="18"/>
                          </w:rPr>
                          <w:t>@policendirekt.de</w:t>
                        </w:r>
                      </w:hyperlink>
                    </w:p>
                    <w:p w14:paraId="295E0C69" w14:textId="77777777" w:rsidR="00F523ED" w:rsidRPr="008E5619" w:rsidRDefault="00F523ED" w:rsidP="00F523ED">
                      <w:pPr>
                        <w:spacing w:after="120" w:line="240" w:lineRule="auto"/>
                        <w:rPr>
                          <w:rFonts w:ascii="Arial" w:hAnsi="Arial" w:cs="Arial"/>
                          <w:sz w:val="18"/>
                          <w:szCs w:val="18"/>
                        </w:rPr>
                      </w:pPr>
                    </w:p>
                    <w:p w14:paraId="180EF1C3" w14:textId="77777777" w:rsidR="00F523ED" w:rsidRDefault="00F523ED" w:rsidP="00F523ED">
                      <w:pPr>
                        <w:spacing w:after="120" w:line="240" w:lineRule="auto"/>
                        <w:rPr>
                          <w:rFonts w:ascii="Arial" w:hAnsi="Arial" w:cs="Arial"/>
                          <w:sz w:val="18"/>
                          <w:szCs w:val="18"/>
                        </w:rPr>
                      </w:pPr>
                    </w:p>
                    <w:p w14:paraId="105D829C" w14:textId="77777777" w:rsidR="00F523ED" w:rsidRDefault="00F523ED" w:rsidP="00F523ED">
                      <w:pPr>
                        <w:spacing w:after="120" w:line="240" w:lineRule="auto"/>
                        <w:rPr>
                          <w:rFonts w:ascii="Arial" w:hAnsi="Arial" w:cs="Arial"/>
                          <w:sz w:val="18"/>
                          <w:szCs w:val="18"/>
                        </w:rPr>
                      </w:pPr>
                    </w:p>
                    <w:p w14:paraId="6E685A0F" w14:textId="77777777" w:rsidR="00F523ED" w:rsidRDefault="00F523ED" w:rsidP="00F523ED">
                      <w:pPr>
                        <w:spacing w:after="120" w:line="240" w:lineRule="auto"/>
                        <w:rPr>
                          <w:rFonts w:ascii="Arial" w:hAnsi="Arial" w:cs="Arial"/>
                          <w:sz w:val="18"/>
                          <w:szCs w:val="18"/>
                        </w:rPr>
                      </w:pPr>
                    </w:p>
                    <w:p w14:paraId="3453E4EA" w14:textId="77777777" w:rsidR="00F523ED" w:rsidRDefault="00F523ED" w:rsidP="00F523ED">
                      <w:pPr>
                        <w:spacing w:after="120" w:line="240" w:lineRule="auto"/>
                        <w:rPr>
                          <w:rFonts w:ascii="Arial" w:hAnsi="Arial" w:cs="Arial"/>
                          <w:sz w:val="18"/>
                          <w:szCs w:val="18"/>
                        </w:rPr>
                      </w:pPr>
                    </w:p>
                    <w:p w14:paraId="1181BB67" w14:textId="77777777" w:rsidR="00F523ED" w:rsidRPr="00E07C87" w:rsidRDefault="00F523ED" w:rsidP="00F523ED">
                      <w:pPr>
                        <w:spacing w:after="120" w:line="240" w:lineRule="auto"/>
                        <w:rPr>
                          <w:rFonts w:ascii="Arial" w:hAnsi="Arial" w:cs="Arial"/>
                          <w:sz w:val="18"/>
                          <w:szCs w:val="18"/>
                        </w:rPr>
                      </w:pPr>
                    </w:p>
                    <w:p w14:paraId="38FF2274" w14:textId="77777777" w:rsidR="00F523ED" w:rsidRPr="00E07C87" w:rsidRDefault="00F523ED" w:rsidP="00F523ED">
                      <w:pPr>
                        <w:spacing w:after="120" w:line="240" w:lineRule="auto"/>
                        <w:rPr>
                          <w:rFonts w:ascii="Arial" w:hAnsi="Arial" w:cs="Arial"/>
                          <w:sz w:val="18"/>
                          <w:szCs w:val="18"/>
                        </w:rPr>
                      </w:pPr>
                    </w:p>
                    <w:p w14:paraId="2ED99349" w14:textId="77777777" w:rsidR="00F523ED" w:rsidRPr="00856A48" w:rsidRDefault="00F523ED" w:rsidP="00F523ED">
                      <w:pPr>
                        <w:rPr>
                          <w:rFonts w:ascii="Arial" w:hAnsi="Arial" w:cs="Arial"/>
                          <w:b/>
                        </w:rPr>
                      </w:pPr>
                      <w:r w:rsidRPr="00856A48">
                        <w:rPr>
                          <w:rFonts w:ascii="Arial" w:hAnsi="Arial" w:cs="Arial"/>
                          <w:b/>
                        </w:rPr>
                        <w:t>Über die Policen Direkt-Gruppe</w:t>
                      </w:r>
                    </w:p>
                    <w:p w14:paraId="6BF41482" w14:textId="02A04D9F" w:rsidR="00F523ED" w:rsidRPr="000F2A9C" w:rsidRDefault="00F523ED" w:rsidP="00F523ED">
                      <w:pPr>
                        <w:spacing w:after="120" w:line="240" w:lineRule="auto"/>
                        <w:rPr>
                          <w:rFonts w:ascii="Arial" w:hAnsi="Arial" w:cs="Arial"/>
                          <w:sz w:val="16"/>
                          <w:szCs w:val="16"/>
                        </w:rPr>
                      </w:pPr>
                      <w:r w:rsidRPr="00FC0C0C">
                        <w:rPr>
                          <w:rFonts w:ascii="Arial" w:hAnsi="Arial" w:cs="Arial"/>
                          <w:sz w:val="18"/>
                          <w:szCs w:val="18"/>
                        </w:rPr>
                        <w:t>Die Policen Direkt-Gruppe ist Marktführer im Ankauf deutscher Lebensversicherungen und der führende Anbieter für Investments in deutsche Zweitmarktpolicen. Die Gruppe ist der größte Asset Manager für Zweitmarktpolicen in Deutschland und gleichzeitig größter institutioneller Versicherungsnehmer in der Lebensversicherung. Zudem erwirbt Policen Direkt seit 2016 etablierte Versicherungsmakler, bietet als Nachfolgelösung auch verschiedene Rentenmodelle an und leistet für Endkunden mit dem digitalen Versicherungsmanager umfassende Versicherungsservices. Dieser Geschäftsbereich wird in den kommenden Jahren stark ausgebaut. Die Gruppe hat Standorte in Frankfurt, Stuttgart, Limburg, Düsseldorf und London</w:t>
                      </w:r>
                      <w:r>
                        <w:rPr>
                          <w:rFonts w:ascii="Arial" w:hAnsi="Arial" w:cs="Arial"/>
                          <w:sz w:val="18"/>
                          <w:szCs w:val="18"/>
                        </w:rPr>
                        <w:t xml:space="preserve">, </w:t>
                      </w:r>
                      <w:r w:rsidRPr="00FC0C0C">
                        <w:rPr>
                          <w:rFonts w:ascii="Arial" w:hAnsi="Arial" w:cs="Arial"/>
                          <w:sz w:val="18"/>
                          <w:szCs w:val="18"/>
                        </w:rPr>
                        <w:t xml:space="preserve">beschäftigt über alle Gesellschaften </w:t>
                      </w:r>
                      <w:r w:rsidR="00B97C1E">
                        <w:rPr>
                          <w:rFonts w:ascii="Arial" w:hAnsi="Arial" w:cs="Arial"/>
                          <w:sz w:val="18"/>
                          <w:szCs w:val="18"/>
                        </w:rPr>
                        <w:t>200</w:t>
                      </w:r>
                      <w:r w:rsidRPr="00FC0C0C">
                        <w:rPr>
                          <w:rFonts w:ascii="Arial" w:hAnsi="Arial" w:cs="Arial"/>
                          <w:sz w:val="18"/>
                          <w:szCs w:val="18"/>
                        </w:rPr>
                        <w:t xml:space="preserve"> Mitarbeiter und verwaltet ein Bestandsvolumen an Versicherungen von rund 1 Mrd. Euro</w:t>
                      </w:r>
                      <w:r w:rsidRPr="000F2A9C">
                        <w:rPr>
                          <w:rFonts w:ascii="Arial" w:hAnsi="Arial" w:cs="Arial"/>
                          <w:sz w:val="16"/>
                          <w:szCs w:val="16"/>
                        </w:rPr>
                        <w:t>.</w:t>
                      </w:r>
                    </w:p>
                    <w:p w14:paraId="0DC3B9E3" w14:textId="77777777" w:rsidR="00F523ED" w:rsidRPr="00856A48" w:rsidRDefault="00F523ED" w:rsidP="00F523ED">
                      <w:pPr>
                        <w:spacing w:after="120" w:line="240" w:lineRule="auto"/>
                        <w:rPr>
                          <w:rFonts w:ascii="Arial" w:hAnsi="Arial" w:cs="Arial"/>
                          <w:sz w:val="18"/>
                          <w:szCs w:val="18"/>
                        </w:rPr>
                      </w:pPr>
                      <w:r w:rsidRPr="00856A48">
                        <w:rPr>
                          <w:rFonts w:ascii="Arial" w:hAnsi="Arial" w:cs="Arial"/>
                          <w:sz w:val="18"/>
                          <w:szCs w:val="18"/>
                        </w:rPr>
                        <w:t>.</w:t>
                      </w:r>
                    </w:p>
                  </w:txbxContent>
                </v:textbox>
                <w10:wrap type="tight" anchory="page"/>
              </v:rect>
            </w:pict>
          </mc:Fallback>
        </mc:AlternateContent>
      </w:r>
      <w:r>
        <w:rPr>
          <w:rFonts w:ascii="Arial" w:eastAsia="Calibri" w:hAnsi="Arial" w:cs="Arial"/>
          <w:b/>
          <w:color w:val="000000" w:themeColor="text1"/>
        </w:rPr>
        <w:t>F</w:t>
      </w:r>
      <w:r w:rsidRPr="007649F7">
        <w:rPr>
          <w:rFonts w:ascii="Arial" w:eastAsia="Calibri" w:hAnsi="Arial" w:cs="Arial"/>
          <w:b/>
          <w:color w:val="000000" w:themeColor="text1"/>
        </w:rPr>
        <w:t xml:space="preserve">rankfurt a.M., </w:t>
      </w:r>
      <w:r w:rsidR="00897D98">
        <w:rPr>
          <w:rFonts w:ascii="Arial" w:eastAsia="Calibri" w:hAnsi="Arial" w:cs="Arial"/>
          <w:b/>
          <w:color w:val="000000" w:themeColor="text1"/>
        </w:rPr>
        <w:t>6. Dezember</w:t>
      </w:r>
      <w:r w:rsidRPr="007649F7">
        <w:rPr>
          <w:rFonts w:ascii="Arial" w:eastAsia="Calibri" w:hAnsi="Arial" w:cs="Arial"/>
          <w:b/>
          <w:color w:val="000000" w:themeColor="text1"/>
        </w:rPr>
        <w:t xml:space="preserve"> –</w:t>
      </w:r>
      <w:r>
        <w:rPr>
          <w:rFonts w:ascii="Arial" w:eastAsia="Calibri" w:hAnsi="Arial" w:cs="Arial"/>
          <w:b/>
          <w:color w:val="000000" w:themeColor="text1"/>
        </w:rPr>
        <w:t xml:space="preserve"> </w:t>
      </w:r>
      <w:r w:rsidR="004E2E82">
        <w:rPr>
          <w:rFonts w:ascii="Arial" w:eastAsia="Calibri" w:hAnsi="Arial" w:cs="Arial"/>
          <w:b/>
          <w:color w:val="000000" w:themeColor="text1"/>
        </w:rPr>
        <w:t>Deutschlands</w:t>
      </w:r>
      <w:r>
        <w:rPr>
          <w:rFonts w:ascii="Arial" w:eastAsia="Calibri" w:hAnsi="Arial" w:cs="Arial"/>
          <w:b/>
          <w:color w:val="000000" w:themeColor="text1"/>
        </w:rPr>
        <w:t xml:space="preserve"> Versicherungsmakler </w:t>
      </w:r>
      <w:r w:rsidR="004E2E82">
        <w:rPr>
          <w:rFonts w:ascii="Arial" w:eastAsia="Calibri" w:hAnsi="Arial" w:cs="Arial"/>
          <w:b/>
          <w:color w:val="000000" w:themeColor="text1"/>
        </w:rPr>
        <w:t xml:space="preserve">stehen </w:t>
      </w:r>
      <w:r w:rsidR="004A1B96">
        <w:rPr>
          <w:rFonts w:ascii="Arial" w:eastAsia="Calibri" w:hAnsi="Arial" w:cs="Arial"/>
          <w:b/>
          <w:color w:val="000000" w:themeColor="text1"/>
        </w:rPr>
        <w:t>vor</w:t>
      </w:r>
      <w:r w:rsidR="004E2E82">
        <w:rPr>
          <w:rFonts w:ascii="Arial" w:eastAsia="Calibri" w:hAnsi="Arial" w:cs="Arial"/>
          <w:b/>
          <w:color w:val="000000" w:themeColor="text1"/>
        </w:rPr>
        <w:t xml:space="preserve"> immer größeren Herausforderungen. Wichtigste Sorgen sind die Überlastung durch Bürokratie und Digitalisierung</w:t>
      </w:r>
      <w:r w:rsidR="0024530C">
        <w:rPr>
          <w:rFonts w:ascii="Arial" w:eastAsia="Calibri" w:hAnsi="Arial" w:cs="Arial"/>
          <w:b/>
          <w:color w:val="000000" w:themeColor="text1"/>
        </w:rPr>
        <w:t xml:space="preserve">, sowie </w:t>
      </w:r>
      <w:r w:rsidR="00897D98">
        <w:rPr>
          <w:rFonts w:ascii="Arial" w:eastAsia="Calibri" w:hAnsi="Arial" w:cs="Arial"/>
          <w:b/>
          <w:color w:val="000000" w:themeColor="text1"/>
        </w:rPr>
        <w:t xml:space="preserve">das Fehlen eines </w:t>
      </w:r>
      <w:r w:rsidR="00A00FF0">
        <w:rPr>
          <w:rFonts w:ascii="Arial" w:eastAsia="Calibri" w:hAnsi="Arial" w:cs="Arial"/>
          <w:b/>
          <w:color w:val="000000" w:themeColor="text1"/>
        </w:rPr>
        <w:t xml:space="preserve">geeigneten </w:t>
      </w:r>
      <w:r w:rsidR="00897D98">
        <w:rPr>
          <w:rFonts w:ascii="Arial" w:eastAsia="Calibri" w:hAnsi="Arial" w:cs="Arial"/>
          <w:b/>
          <w:color w:val="000000" w:themeColor="text1"/>
        </w:rPr>
        <w:t>Nachfolgers</w:t>
      </w:r>
      <w:r w:rsidR="0024530C">
        <w:rPr>
          <w:rFonts w:ascii="Arial" w:eastAsia="Calibri" w:hAnsi="Arial" w:cs="Arial"/>
          <w:b/>
          <w:color w:val="000000" w:themeColor="text1"/>
        </w:rPr>
        <w:t>.</w:t>
      </w:r>
    </w:p>
    <w:p w14:paraId="4666D2AE" w14:textId="77777777" w:rsidR="0024530C" w:rsidRDefault="0024530C" w:rsidP="00F523ED">
      <w:pPr>
        <w:spacing w:after="120" w:line="240" w:lineRule="auto"/>
        <w:ind w:right="2551"/>
        <w:rPr>
          <w:rFonts w:ascii="Arial" w:eastAsia="Calibri" w:hAnsi="Arial" w:cs="Arial"/>
          <w:bCs/>
          <w:color w:val="000000" w:themeColor="text1"/>
        </w:rPr>
      </w:pPr>
    </w:p>
    <w:p w14:paraId="600C9134" w14:textId="570A62CC" w:rsidR="00F523ED" w:rsidRDefault="0024530C" w:rsidP="00F523ED">
      <w:pPr>
        <w:spacing w:after="120" w:line="240" w:lineRule="auto"/>
        <w:ind w:right="2551"/>
        <w:rPr>
          <w:rFonts w:ascii="Arial" w:eastAsia="Calibri" w:hAnsi="Arial" w:cs="Arial"/>
          <w:bCs/>
          <w:color w:val="000000" w:themeColor="text1"/>
        </w:rPr>
      </w:pPr>
      <w:r>
        <w:rPr>
          <w:rFonts w:ascii="Arial" w:eastAsia="Calibri" w:hAnsi="Arial" w:cs="Arial"/>
          <w:bCs/>
          <w:color w:val="000000" w:themeColor="text1"/>
        </w:rPr>
        <w:t xml:space="preserve">Deutschlands Versicherungsmakler verbringen laut </w:t>
      </w:r>
      <w:r w:rsidR="004A1B96">
        <w:rPr>
          <w:rFonts w:ascii="Arial" w:eastAsia="Calibri" w:hAnsi="Arial" w:cs="Arial"/>
          <w:bCs/>
          <w:color w:val="000000" w:themeColor="text1"/>
        </w:rPr>
        <w:t>Policen Direkt-</w:t>
      </w:r>
      <w:r>
        <w:rPr>
          <w:rFonts w:ascii="Arial" w:eastAsia="Calibri" w:hAnsi="Arial" w:cs="Arial"/>
          <w:bCs/>
          <w:color w:val="000000" w:themeColor="text1"/>
        </w:rPr>
        <w:t>Maklerbarometer mehr als die Hälfte ihrer Arbeitszeit mit</w:t>
      </w:r>
      <w:r w:rsidRPr="00DF4085">
        <w:rPr>
          <w:rFonts w:ascii="Arial" w:eastAsia="Calibri" w:hAnsi="Arial" w:cs="Arial"/>
          <w:bCs/>
          <w:color w:val="000000" w:themeColor="text1"/>
        </w:rPr>
        <w:t xml:space="preserve"> </w:t>
      </w:r>
      <w:r>
        <w:rPr>
          <w:rFonts w:ascii="Arial" w:eastAsia="Calibri" w:hAnsi="Arial" w:cs="Arial"/>
          <w:bCs/>
          <w:color w:val="000000" w:themeColor="text1"/>
        </w:rPr>
        <w:t xml:space="preserve">IT und Bürokratie. </w:t>
      </w:r>
      <w:r w:rsidR="001A67A4">
        <w:rPr>
          <w:rFonts w:ascii="Arial" w:eastAsia="Calibri" w:hAnsi="Arial" w:cs="Arial"/>
          <w:bCs/>
          <w:color w:val="000000" w:themeColor="text1"/>
        </w:rPr>
        <w:t xml:space="preserve">Gleichzeitig sind </w:t>
      </w:r>
      <w:r w:rsidR="0093044D">
        <w:rPr>
          <w:rFonts w:ascii="Arial" w:eastAsia="Calibri" w:hAnsi="Arial" w:cs="Arial"/>
          <w:bCs/>
          <w:color w:val="000000" w:themeColor="text1"/>
        </w:rPr>
        <w:t>genau dies</w:t>
      </w:r>
      <w:r w:rsidR="001A67A4">
        <w:rPr>
          <w:rFonts w:ascii="Arial" w:eastAsia="Calibri" w:hAnsi="Arial" w:cs="Arial"/>
          <w:bCs/>
          <w:color w:val="000000" w:themeColor="text1"/>
        </w:rPr>
        <w:t xml:space="preserve"> die unpopulärsten Tätigkeiten der Makler</w:t>
      </w:r>
      <w:r w:rsidR="0093044D">
        <w:rPr>
          <w:rFonts w:ascii="Arial" w:eastAsia="Calibri" w:hAnsi="Arial" w:cs="Arial"/>
          <w:bCs/>
          <w:color w:val="000000" w:themeColor="text1"/>
        </w:rPr>
        <w:t>schaft</w:t>
      </w:r>
      <w:r w:rsidR="001A67A4">
        <w:rPr>
          <w:rFonts w:ascii="Arial" w:eastAsia="Calibri" w:hAnsi="Arial" w:cs="Arial"/>
          <w:bCs/>
          <w:color w:val="000000" w:themeColor="text1"/>
        </w:rPr>
        <w:t>: so würden 65% das Thema Bürokratie gern komplett abgeben</w:t>
      </w:r>
      <w:r w:rsidR="00A00FF0">
        <w:rPr>
          <w:rFonts w:ascii="Arial" w:eastAsia="Calibri" w:hAnsi="Arial" w:cs="Arial"/>
          <w:bCs/>
          <w:color w:val="000000" w:themeColor="text1"/>
        </w:rPr>
        <w:t xml:space="preserve">. </w:t>
      </w:r>
      <w:r w:rsidR="001A67A4">
        <w:rPr>
          <w:rFonts w:ascii="Arial" w:eastAsia="Calibri" w:hAnsi="Arial" w:cs="Arial"/>
          <w:bCs/>
          <w:color w:val="000000" w:themeColor="text1"/>
        </w:rPr>
        <w:t xml:space="preserve">47,5% </w:t>
      </w:r>
      <w:r w:rsidR="00A00FF0">
        <w:rPr>
          <w:rFonts w:ascii="Arial" w:eastAsia="Calibri" w:hAnsi="Arial" w:cs="Arial"/>
          <w:bCs/>
          <w:color w:val="000000" w:themeColor="text1"/>
        </w:rPr>
        <w:t xml:space="preserve">wünschen </w:t>
      </w:r>
      <w:r w:rsidR="001A67A4">
        <w:rPr>
          <w:rFonts w:ascii="Arial" w:eastAsia="Calibri" w:hAnsi="Arial" w:cs="Arial"/>
          <w:bCs/>
          <w:color w:val="000000" w:themeColor="text1"/>
        </w:rPr>
        <w:t>sich</w:t>
      </w:r>
      <w:r w:rsidR="00A00FF0">
        <w:rPr>
          <w:rFonts w:ascii="Arial" w:eastAsia="Calibri" w:hAnsi="Arial" w:cs="Arial"/>
          <w:bCs/>
          <w:color w:val="000000" w:themeColor="text1"/>
        </w:rPr>
        <w:t>, dass sie sich nicht mehr selbst um IT, Technik und Digitalisierung kümmern müssen</w:t>
      </w:r>
      <w:r w:rsidR="001A67A4">
        <w:rPr>
          <w:rFonts w:ascii="Arial" w:eastAsia="Calibri" w:hAnsi="Arial" w:cs="Arial"/>
          <w:bCs/>
          <w:color w:val="000000" w:themeColor="text1"/>
        </w:rPr>
        <w:t>.</w:t>
      </w:r>
    </w:p>
    <w:p w14:paraId="37E2D566" w14:textId="77777777" w:rsidR="001A67A4" w:rsidRDefault="001A67A4" w:rsidP="00F523ED">
      <w:pPr>
        <w:spacing w:after="120" w:line="240" w:lineRule="auto"/>
        <w:ind w:right="2551"/>
        <w:rPr>
          <w:rFonts w:ascii="Arial" w:eastAsia="Calibri" w:hAnsi="Arial" w:cs="Arial"/>
          <w:b/>
          <w:color w:val="000000" w:themeColor="text1"/>
        </w:rPr>
      </w:pPr>
    </w:p>
    <w:p w14:paraId="7ABF81C6" w14:textId="5D64C414" w:rsidR="001A67A4" w:rsidRPr="001A67A4" w:rsidRDefault="0071678A" w:rsidP="00F523ED">
      <w:pPr>
        <w:spacing w:after="120" w:line="240" w:lineRule="auto"/>
        <w:ind w:right="2551"/>
        <w:rPr>
          <w:rFonts w:ascii="Arial" w:eastAsia="Calibri" w:hAnsi="Arial" w:cs="Arial"/>
          <w:b/>
          <w:color w:val="000000" w:themeColor="text1"/>
        </w:rPr>
      </w:pPr>
      <w:r>
        <w:rPr>
          <w:rFonts w:ascii="Arial" w:eastAsia="Calibri" w:hAnsi="Arial" w:cs="Arial"/>
          <w:b/>
          <w:color w:val="000000" w:themeColor="text1"/>
        </w:rPr>
        <w:t>W</w:t>
      </w:r>
      <w:r w:rsidR="001A67A4">
        <w:rPr>
          <w:rFonts w:ascii="Arial" w:eastAsia="Calibri" w:hAnsi="Arial" w:cs="Arial"/>
          <w:b/>
          <w:color w:val="000000" w:themeColor="text1"/>
        </w:rPr>
        <w:t>eniger Zeit für Beratung und Kundenbetreuung</w:t>
      </w:r>
    </w:p>
    <w:p w14:paraId="588D02E2" w14:textId="2860E412" w:rsidR="001A67A4" w:rsidRDefault="001A67A4" w:rsidP="00F523ED">
      <w:pPr>
        <w:spacing w:after="120" w:line="240" w:lineRule="auto"/>
        <w:ind w:right="2551"/>
        <w:rPr>
          <w:rFonts w:ascii="Arial" w:eastAsia="Calibri" w:hAnsi="Arial" w:cs="Arial"/>
          <w:bCs/>
          <w:color w:val="000000" w:themeColor="text1"/>
        </w:rPr>
      </w:pPr>
      <w:r>
        <w:rPr>
          <w:rFonts w:ascii="Arial" w:eastAsia="Calibri" w:hAnsi="Arial" w:cs="Arial"/>
          <w:bCs/>
          <w:color w:val="000000" w:themeColor="text1"/>
        </w:rPr>
        <w:t>Nur 12,5% der Umfrageteilnehmer würden hingegen gern die Betreuung ihrer Bestandskunden abgeben</w:t>
      </w:r>
      <w:r w:rsidR="004A1B96">
        <w:rPr>
          <w:rFonts w:ascii="Arial" w:eastAsia="Calibri" w:hAnsi="Arial" w:cs="Arial"/>
          <w:bCs/>
          <w:color w:val="000000" w:themeColor="text1"/>
        </w:rPr>
        <w:t xml:space="preserve">; </w:t>
      </w:r>
      <w:r w:rsidR="0071678A">
        <w:rPr>
          <w:rFonts w:ascii="Arial" w:eastAsia="Calibri" w:hAnsi="Arial" w:cs="Arial"/>
          <w:bCs/>
          <w:color w:val="000000" w:themeColor="text1"/>
        </w:rPr>
        <w:t xml:space="preserve">22,5% könnten sich vorstellen, die Neukundengewinnung abzugeben. </w:t>
      </w:r>
      <w:r w:rsidR="0093044D">
        <w:rPr>
          <w:rFonts w:ascii="Arial" w:eastAsia="Calibri" w:hAnsi="Arial" w:cs="Arial"/>
          <w:bCs/>
          <w:color w:val="000000" w:themeColor="text1"/>
        </w:rPr>
        <w:t>Kundennahe Tätigkeiten</w:t>
      </w:r>
      <w:r w:rsidR="0071678A">
        <w:rPr>
          <w:rFonts w:ascii="Arial" w:eastAsia="Calibri" w:hAnsi="Arial" w:cs="Arial"/>
          <w:bCs/>
          <w:color w:val="000000" w:themeColor="text1"/>
        </w:rPr>
        <w:t xml:space="preserve"> nehmen zusammen </w:t>
      </w:r>
      <w:r w:rsidR="00A00FF0">
        <w:rPr>
          <w:rFonts w:ascii="Arial" w:eastAsia="Calibri" w:hAnsi="Arial" w:cs="Arial"/>
          <w:bCs/>
          <w:color w:val="000000" w:themeColor="text1"/>
        </w:rPr>
        <w:t xml:space="preserve">mittlerweile </w:t>
      </w:r>
      <w:r w:rsidR="004A1B96">
        <w:rPr>
          <w:rFonts w:ascii="Arial" w:eastAsia="Calibri" w:hAnsi="Arial" w:cs="Arial"/>
          <w:bCs/>
          <w:color w:val="000000" w:themeColor="text1"/>
        </w:rPr>
        <w:t xml:space="preserve">deutlich </w:t>
      </w:r>
      <w:r w:rsidR="0071678A">
        <w:rPr>
          <w:rFonts w:ascii="Arial" w:eastAsia="Calibri" w:hAnsi="Arial" w:cs="Arial"/>
          <w:bCs/>
          <w:color w:val="000000" w:themeColor="text1"/>
        </w:rPr>
        <w:t>weniger als die Hälfte der Arbeitszeit der Makler ein.</w:t>
      </w:r>
      <w:r>
        <w:rPr>
          <w:rFonts w:ascii="Arial" w:eastAsia="Calibri" w:hAnsi="Arial" w:cs="Arial"/>
          <w:bCs/>
          <w:color w:val="000000" w:themeColor="text1"/>
        </w:rPr>
        <w:t xml:space="preserve"> </w:t>
      </w:r>
    </w:p>
    <w:p w14:paraId="50481B7D" w14:textId="37E02AA8" w:rsidR="0071678A" w:rsidRDefault="0071678A" w:rsidP="0071678A">
      <w:pPr>
        <w:spacing w:after="120" w:line="240" w:lineRule="auto"/>
        <w:ind w:right="2551"/>
        <w:rPr>
          <w:rFonts w:ascii="Arial" w:eastAsia="Calibri" w:hAnsi="Arial" w:cs="Arial"/>
          <w:bCs/>
          <w:color w:val="000000" w:themeColor="text1"/>
        </w:rPr>
      </w:pPr>
      <w:r>
        <w:rPr>
          <w:rFonts w:ascii="Arial" w:eastAsia="Calibri" w:hAnsi="Arial" w:cs="Arial"/>
          <w:bCs/>
          <w:color w:val="000000" w:themeColor="text1"/>
        </w:rPr>
        <w:t xml:space="preserve">„Die Ergebnisse unseres Maklerbarometers zeigen, </w:t>
      </w:r>
      <w:r w:rsidR="0093044D">
        <w:rPr>
          <w:rFonts w:ascii="Arial" w:eastAsia="Calibri" w:hAnsi="Arial" w:cs="Arial"/>
          <w:bCs/>
          <w:color w:val="000000" w:themeColor="text1"/>
        </w:rPr>
        <w:t xml:space="preserve">dass </w:t>
      </w:r>
      <w:r w:rsidR="004A1B96">
        <w:rPr>
          <w:rFonts w:ascii="Arial" w:eastAsia="Calibri" w:hAnsi="Arial" w:cs="Arial"/>
          <w:bCs/>
          <w:color w:val="000000" w:themeColor="text1"/>
        </w:rPr>
        <w:t xml:space="preserve">Deutschlands </w:t>
      </w:r>
      <w:r w:rsidR="0093044D">
        <w:rPr>
          <w:rFonts w:ascii="Arial" w:eastAsia="Calibri" w:hAnsi="Arial" w:cs="Arial"/>
          <w:bCs/>
          <w:color w:val="000000" w:themeColor="text1"/>
        </w:rPr>
        <w:t xml:space="preserve">Makler </w:t>
      </w:r>
      <w:r w:rsidR="0093044D">
        <w:rPr>
          <w:rFonts w:ascii="Arial" w:eastAsia="Calibri" w:hAnsi="Arial" w:cs="Arial"/>
          <w:bCs/>
          <w:color w:val="000000" w:themeColor="text1"/>
        </w:rPr>
        <w:t>offenbar immer seltener dazu</w:t>
      </w:r>
      <w:r w:rsidR="0093044D">
        <w:rPr>
          <w:rFonts w:ascii="Arial" w:eastAsia="Calibri" w:hAnsi="Arial" w:cs="Arial"/>
          <w:bCs/>
          <w:color w:val="000000" w:themeColor="text1"/>
        </w:rPr>
        <w:t xml:space="preserve"> kommen</w:t>
      </w:r>
      <w:r w:rsidR="0093044D">
        <w:rPr>
          <w:rFonts w:ascii="Arial" w:eastAsia="Calibri" w:hAnsi="Arial" w:cs="Arial"/>
          <w:bCs/>
          <w:color w:val="000000" w:themeColor="text1"/>
        </w:rPr>
        <w:t>, sich um die Themen zu kümmern, die ihnen Freude bereiten</w:t>
      </w:r>
      <w:r>
        <w:rPr>
          <w:rFonts w:ascii="Arial" w:eastAsia="Calibri" w:hAnsi="Arial" w:cs="Arial"/>
          <w:bCs/>
          <w:color w:val="000000" w:themeColor="text1"/>
        </w:rPr>
        <w:t>“, erklärt Dr. Philipp Kanschik, Geschäftsführer bei Policen Direkt und dort verantwortlich für Technologieentwicklung und Maklernachfolge. „</w:t>
      </w:r>
      <w:r w:rsidR="00A00FF0">
        <w:rPr>
          <w:rFonts w:ascii="Arial" w:eastAsia="Calibri" w:hAnsi="Arial" w:cs="Arial"/>
          <w:bCs/>
          <w:color w:val="000000" w:themeColor="text1"/>
        </w:rPr>
        <w:t>Es gelingt ihnen immer weniger, die eigenen Prozesse zukunftsfähig zu machen</w:t>
      </w:r>
      <w:r w:rsidR="00A00FF0">
        <w:rPr>
          <w:rFonts w:ascii="Arial" w:eastAsia="Calibri" w:hAnsi="Arial" w:cs="Arial"/>
          <w:bCs/>
          <w:color w:val="000000" w:themeColor="text1"/>
        </w:rPr>
        <w:t xml:space="preserve"> und Zeit für ihre Kunden freizuschaufeln. </w:t>
      </w:r>
      <w:r>
        <w:rPr>
          <w:rFonts w:ascii="Arial" w:eastAsia="Calibri" w:hAnsi="Arial" w:cs="Arial"/>
          <w:bCs/>
          <w:color w:val="000000" w:themeColor="text1"/>
        </w:rPr>
        <w:t xml:space="preserve">Dies äußert sich in einer </w:t>
      </w:r>
      <w:r w:rsidR="004A1B96">
        <w:rPr>
          <w:rFonts w:ascii="Arial" w:eastAsia="Calibri" w:hAnsi="Arial" w:cs="Arial"/>
          <w:bCs/>
          <w:color w:val="000000" w:themeColor="text1"/>
        </w:rPr>
        <w:t>deutlichen</w:t>
      </w:r>
      <w:r>
        <w:rPr>
          <w:rFonts w:ascii="Arial" w:eastAsia="Calibri" w:hAnsi="Arial" w:cs="Arial"/>
          <w:bCs/>
          <w:color w:val="000000" w:themeColor="text1"/>
        </w:rPr>
        <w:t xml:space="preserve"> Unzufriedenheit mit der eigenen Situation.“</w:t>
      </w:r>
    </w:p>
    <w:p w14:paraId="0DD0EAB2" w14:textId="5865924F" w:rsidR="001A67A4" w:rsidRDefault="001A67A4" w:rsidP="00F523ED">
      <w:pPr>
        <w:spacing w:after="120" w:line="240" w:lineRule="auto"/>
        <w:ind w:right="2551"/>
        <w:rPr>
          <w:rFonts w:ascii="Arial" w:eastAsia="Calibri" w:hAnsi="Arial" w:cs="Arial"/>
          <w:bCs/>
          <w:color w:val="000000" w:themeColor="text1"/>
        </w:rPr>
      </w:pPr>
    </w:p>
    <w:p w14:paraId="4BAACD7F" w14:textId="56BDD75A" w:rsidR="0071678A" w:rsidRPr="0071678A" w:rsidRDefault="0071678A" w:rsidP="00F523ED">
      <w:pPr>
        <w:spacing w:after="120" w:line="240" w:lineRule="auto"/>
        <w:ind w:right="2551"/>
        <w:rPr>
          <w:rFonts w:ascii="Arial" w:eastAsia="Calibri" w:hAnsi="Arial" w:cs="Arial"/>
          <w:b/>
          <w:color w:val="000000" w:themeColor="text1"/>
        </w:rPr>
      </w:pPr>
      <w:r w:rsidRPr="0071678A">
        <w:rPr>
          <w:rFonts w:ascii="Arial" w:eastAsia="Calibri" w:hAnsi="Arial" w:cs="Arial"/>
          <w:b/>
          <w:color w:val="000000" w:themeColor="text1"/>
        </w:rPr>
        <w:t>Nachfolge weiterhin großes Problem</w:t>
      </w:r>
      <w:r w:rsidR="002D6E22">
        <w:rPr>
          <w:rFonts w:ascii="Arial" w:eastAsia="Calibri" w:hAnsi="Arial" w:cs="Arial"/>
          <w:b/>
          <w:color w:val="000000" w:themeColor="text1"/>
        </w:rPr>
        <w:t xml:space="preserve"> älterer Makler</w:t>
      </w:r>
    </w:p>
    <w:p w14:paraId="0FEED4C7" w14:textId="4BFB6DCA" w:rsidR="0071678A" w:rsidRDefault="0071678A" w:rsidP="0071678A">
      <w:pPr>
        <w:spacing w:after="120" w:line="240" w:lineRule="auto"/>
        <w:ind w:right="2551"/>
        <w:rPr>
          <w:rFonts w:ascii="Arial" w:eastAsia="Calibri" w:hAnsi="Arial" w:cs="Arial"/>
          <w:bCs/>
          <w:color w:val="000000" w:themeColor="text1"/>
        </w:rPr>
      </w:pPr>
      <w:r>
        <w:rPr>
          <w:rFonts w:ascii="Arial" w:eastAsia="Calibri" w:hAnsi="Arial" w:cs="Arial"/>
          <w:bCs/>
          <w:color w:val="000000" w:themeColor="text1"/>
        </w:rPr>
        <w:t xml:space="preserve">Auch das Thema Nachfolge bereitet der Maklerschaft große Bauchschmerzen. </w:t>
      </w:r>
      <w:r>
        <w:rPr>
          <w:rFonts w:ascii="Arial" w:eastAsia="Calibri" w:hAnsi="Arial" w:cs="Arial"/>
          <w:bCs/>
          <w:color w:val="000000" w:themeColor="text1"/>
        </w:rPr>
        <w:t>74</w:t>
      </w:r>
      <w:r w:rsidRPr="00DF4085">
        <w:rPr>
          <w:rFonts w:ascii="Arial" w:eastAsia="Calibri" w:hAnsi="Arial" w:cs="Arial"/>
          <w:bCs/>
          <w:color w:val="000000" w:themeColor="text1"/>
        </w:rPr>
        <w:t xml:space="preserve"> Prozent der über </w:t>
      </w:r>
      <w:r>
        <w:rPr>
          <w:rFonts w:ascii="Arial" w:eastAsia="Calibri" w:hAnsi="Arial" w:cs="Arial"/>
          <w:bCs/>
          <w:color w:val="000000" w:themeColor="text1"/>
        </w:rPr>
        <w:t>60</w:t>
      </w:r>
      <w:r w:rsidRPr="00DF4085">
        <w:rPr>
          <w:rFonts w:ascii="Arial" w:eastAsia="Calibri" w:hAnsi="Arial" w:cs="Arial"/>
          <w:bCs/>
          <w:color w:val="000000" w:themeColor="text1"/>
        </w:rPr>
        <w:t xml:space="preserve">-jährigen gaben bei der </w:t>
      </w:r>
      <w:r w:rsidR="004A1B96">
        <w:rPr>
          <w:rFonts w:ascii="Arial" w:eastAsia="Calibri" w:hAnsi="Arial" w:cs="Arial"/>
          <w:bCs/>
          <w:color w:val="000000" w:themeColor="text1"/>
        </w:rPr>
        <w:t xml:space="preserve">Policen-Direkt </w:t>
      </w:r>
      <w:r w:rsidRPr="00DF4085">
        <w:rPr>
          <w:rFonts w:ascii="Arial" w:eastAsia="Calibri" w:hAnsi="Arial" w:cs="Arial"/>
          <w:bCs/>
          <w:color w:val="000000" w:themeColor="text1"/>
        </w:rPr>
        <w:t xml:space="preserve">Umfrage an, </w:t>
      </w:r>
      <w:r>
        <w:rPr>
          <w:rFonts w:ascii="Arial" w:eastAsia="Calibri" w:hAnsi="Arial" w:cs="Arial"/>
          <w:bCs/>
          <w:color w:val="000000" w:themeColor="text1"/>
        </w:rPr>
        <w:t xml:space="preserve">ihre Nachfolge noch nicht geregelt zu haben. </w:t>
      </w:r>
    </w:p>
    <w:p w14:paraId="6AC94CC6" w14:textId="735E7BC0" w:rsidR="00897D98" w:rsidRDefault="001456C4" w:rsidP="0071678A">
      <w:pPr>
        <w:spacing w:after="120" w:line="240" w:lineRule="auto"/>
        <w:ind w:right="2551"/>
        <w:rPr>
          <w:rFonts w:ascii="Arial" w:eastAsia="Calibri" w:hAnsi="Arial" w:cs="Arial"/>
          <w:bCs/>
          <w:color w:val="000000" w:themeColor="text1"/>
        </w:rPr>
      </w:pPr>
      <w:r>
        <w:rPr>
          <w:rFonts w:ascii="Arial" w:eastAsia="Calibri" w:hAnsi="Arial" w:cs="Arial"/>
          <w:bCs/>
          <w:color w:val="000000" w:themeColor="text1"/>
        </w:rPr>
        <w:t xml:space="preserve">Kanschik: „Die Nachfolgewelle </w:t>
      </w:r>
      <w:r w:rsidR="00A00FF0">
        <w:rPr>
          <w:rFonts w:ascii="Arial" w:eastAsia="Calibri" w:hAnsi="Arial" w:cs="Arial"/>
          <w:bCs/>
          <w:color w:val="000000" w:themeColor="text1"/>
        </w:rPr>
        <w:t>türmt sich immer weiter auf</w:t>
      </w:r>
      <w:r>
        <w:rPr>
          <w:rFonts w:ascii="Arial" w:eastAsia="Calibri" w:hAnsi="Arial" w:cs="Arial"/>
          <w:bCs/>
          <w:color w:val="000000" w:themeColor="text1"/>
        </w:rPr>
        <w:t xml:space="preserve">. </w:t>
      </w:r>
      <w:r w:rsidR="00A00FF0">
        <w:rPr>
          <w:rFonts w:ascii="Arial" w:eastAsia="Calibri" w:hAnsi="Arial" w:cs="Arial"/>
          <w:bCs/>
          <w:color w:val="000000" w:themeColor="text1"/>
        </w:rPr>
        <w:t>Wir erwarten, dass die</w:t>
      </w:r>
      <w:r>
        <w:rPr>
          <w:rFonts w:ascii="Arial" w:eastAsia="Calibri" w:hAnsi="Arial" w:cs="Arial"/>
          <w:bCs/>
          <w:color w:val="000000" w:themeColor="text1"/>
        </w:rPr>
        <w:t xml:space="preserve"> Anzahl der Makler, die eine Nachfolgelösung suchen, Jahr für Jahr </w:t>
      </w:r>
      <w:r w:rsidR="00A00FF0">
        <w:rPr>
          <w:rFonts w:ascii="Arial" w:eastAsia="Calibri" w:hAnsi="Arial" w:cs="Arial"/>
          <w:bCs/>
          <w:color w:val="000000" w:themeColor="text1"/>
        </w:rPr>
        <w:t xml:space="preserve">steigen wird </w:t>
      </w:r>
      <w:r>
        <w:rPr>
          <w:rFonts w:ascii="Arial" w:eastAsia="Calibri" w:hAnsi="Arial" w:cs="Arial"/>
          <w:bCs/>
          <w:color w:val="000000" w:themeColor="text1"/>
        </w:rPr>
        <w:t xml:space="preserve">und </w:t>
      </w:r>
      <w:r w:rsidR="004A1B96">
        <w:rPr>
          <w:rFonts w:ascii="Arial" w:eastAsia="Calibri" w:hAnsi="Arial" w:cs="Arial"/>
          <w:bCs/>
          <w:color w:val="000000" w:themeColor="text1"/>
        </w:rPr>
        <w:t>erst</w:t>
      </w:r>
      <w:r>
        <w:rPr>
          <w:rFonts w:ascii="Arial" w:eastAsia="Calibri" w:hAnsi="Arial" w:cs="Arial"/>
          <w:bCs/>
          <w:color w:val="000000" w:themeColor="text1"/>
        </w:rPr>
        <w:t xml:space="preserve"> gegen Mitte der 2020er ihr Zenit erreich</w:t>
      </w:r>
      <w:r w:rsidR="004A1B96">
        <w:rPr>
          <w:rFonts w:ascii="Arial" w:eastAsia="Calibri" w:hAnsi="Arial" w:cs="Arial"/>
          <w:bCs/>
          <w:color w:val="000000" w:themeColor="text1"/>
        </w:rPr>
        <w:t>t</w:t>
      </w:r>
      <w:r>
        <w:rPr>
          <w:rFonts w:ascii="Arial" w:eastAsia="Calibri" w:hAnsi="Arial" w:cs="Arial"/>
          <w:bCs/>
          <w:color w:val="000000" w:themeColor="text1"/>
        </w:rPr>
        <w:t>.</w:t>
      </w:r>
      <w:bookmarkStart w:id="0" w:name="_Hlk88834962"/>
      <w:r w:rsidR="002D6E22">
        <w:rPr>
          <w:rFonts w:ascii="Arial" w:eastAsia="Calibri" w:hAnsi="Arial" w:cs="Arial"/>
          <w:bCs/>
          <w:color w:val="000000" w:themeColor="text1"/>
        </w:rPr>
        <w:t xml:space="preserve"> Vor allem im Privatkundenbereich beginnt die Marktkonsolidierung gerade erst.</w:t>
      </w:r>
      <w:r w:rsidR="00897D98">
        <w:rPr>
          <w:rFonts w:ascii="Arial" w:eastAsia="Calibri" w:hAnsi="Arial" w:cs="Arial"/>
          <w:bCs/>
          <w:color w:val="000000" w:themeColor="text1"/>
        </w:rPr>
        <w:t>“</w:t>
      </w:r>
    </w:p>
    <w:p w14:paraId="1362B99A" w14:textId="03156723" w:rsidR="00255D55" w:rsidRDefault="0093044D" w:rsidP="0071678A">
      <w:pPr>
        <w:spacing w:after="120" w:line="240" w:lineRule="auto"/>
        <w:ind w:right="2551"/>
        <w:rPr>
          <w:rFonts w:ascii="Arial" w:eastAsia="Calibri" w:hAnsi="Arial" w:cs="Arial"/>
          <w:bCs/>
          <w:color w:val="000000" w:themeColor="text1"/>
        </w:rPr>
      </w:pPr>
      <w:r>
        <w:rPr>
          <w:rFonts w:ascii="Arial" w:eastAsia="Calibri" w:hAnsi="Arial" w:cs="Arial"/>
          <w:bCs/>
          <w:color w:val="000000" w:themeColor="text1"/>
        </w:rPr>
        <w:t xml:space="preserve">Für 48,7% der Makler bleibt der eigene Bestand bzw. das eigene Unternehmen die primäre Altersvorsorge. </w:t>
      </w:r>
      <w:r>
        <w:rPr>
          <w:rFonts w:ascii="Arial" w:eastAsia="Calibri" w:hAnsi="Arial" w:cs="Arial"/>
          <w:bCs/>
          <w:color w:val="000000" w:themeColor="text1"/>
        </w:rPr>
        <w:t xml:space="preserve">40% sind sich </w:t>
      </w:r>
      <w:r>
        <w:rPr>
          <w:rFonts w:ascii="Arial" w:eastAsia="Calibri" w:hAnsi="Arial" w:cs="Arial"/>
          <w:bCs/>
          <w:color w:val="000000" w:themeColor="text1"/>
        </w:rPr>
        <w:t>jetzt</w:t>
      </w:r>
      <w:r>
        <w:rPr>
          <w:rFonts w:ascii="Arial" w:eastAsia="Calibri" w:hAnsi="Arial" w:cs="Arial"/>
          <w:bCs/>
          <w:color w:val="000000" w:themeColor="text1"/>
        </w:rPr>
        <w:t xml:space="preserve"> schon sicher, dass sie über das gesetzliche Rentenalter hinaus arbeiten werden</w:t>
      </w:r>
      <w:r w:rsidR="00A00FF0">
        <w:rPr>
          <w:rFonts w:ascii="Arial" w:eastAsia="Calibri" w:hAnsi="Arial" w:cs="Arial"/>
          <w:bCs/>
          <w:color w:val="000000" w:themeColor="text1"/>
        </w:rPr>
        <w:t xml:space="preserve"> müssen</w:t>
      </w:r>
      <w:r>
        <w:rPr>
          <w:rFonts w:ascii="Arial" w:eastAsia="Calibri" w:hAnsi="Arial" w:cs="Arial"/>
          <w:bCs/>
          <w:color w:val="000000" w:themeColor="text1"/>
        </w:rPr>
        <w:t>.</w:t>
      </w:r>
    </w:p>
    <w:bookmarkEnd w:id="0"/>
    <w:p w14:paraId="13C8FCD6" w14:textId="2098691F" w:rsidR="001456C4" w:rsidRDefault="001456C4" w:rsidP="0071678A">
      <w:pPr>
        <w:spacing w:after="120" w:line="240" w:lineRule="auto"/>
        <w:ind w:right="2551"/>
        <w:rPr>
          <w:rFonts w:ascii="Arial" w:eastAsia="Calibri" w:hAnsi="Arial" w:cs="Arial"/>
          <w:bCs/>
          <w:color w:val="000000" w:themeColor="text1"/>
        </w:rPr>
      </w:pPr>
    </w:p>
    <w:p w14:paraId="120599C4" w14:textId="24712AE4" w:rsidR="001456C4" w:rsidRPr="001456C4" w:rsidRDefault="001456C4" w:rsidP="0071678A">
      <w:pPr>
        <w:spacing w:after="120" w:line="240" w:lineRule="auto"/>
        <w:ind w:right="2551"/>
        <w:rPr>
          <w:rFonts w:ascii="Arial" w:eastAsia="Calibri" w:hAnsi="Arial" w:cs="Arial"/>
          <w:b/>
          <w:color w:val="000000" w:themeColor="text1"/>
        </w:rPr>
      </w:pPr>
      <w:r w:rsidRPr="001456C4">
        <w:rPr>
          <w:rFonts w:ascii="Arial" w:eastAsia="Calibri" w:hAnsi="Arial" w:cs="Arial"/>
          <w:b/>
          <w:color w:val="000000" w:themeColor="text1"/>
        </w:rPr>
        <w:t>Klassische Verkaufsmodell werden immer weniger relevant</w:t>
      </w:r>
    </w:p>
    <w:p w14:paraId="6981CA9F" w14:textId="3FC10615" w:rsidR="00255D55" w:rsidRDefault="001456C4" w:rsidP="0071678A">
      <w:pPr>
        <w:spacing w:after="120" w:line="240" w:lineRule="auto"/>
        <w:ind w:right="2551"/>
        <w:rPr>
          <w:rFonts w:ascii="Arial" w:eastAsia="Calibri" w:hAnsi="Arial" w:cs="Arial"/>
          <w:bCs/>
          <w:color w:val="000000" w:themeColor="text1"/>
        </w:rPr>
      </w:pPr>
      <w:r w:rsidRPr="001456C4">
        <w:rPr>
          <w:rFonts w:ascii="Arial" w:eastAsia="Calibri" w:hAnsi="Arial" w:cs="Arial"/>
          <w:bCs/>
          <w:color w:val="000000" w:themeColor="text1"/>
        </w:rPr>
        <w:lastRenderedPageBreak/>
        <w:t xml:space="preserve">Der </w:t>
      </w:r>
      <w:r>
        <w:rPr>
          <w:rFonts w:ascii="Arial" w:eastAsia="Calibri" w:hAnsi="Arial" w:cs="Arial"/>
          <w:bCs/>
          <w:color w:val="000000" w:themeColor="text1"/>
        </w:rPr>
        <w:t xml:space="preserve">Trend geht bei den Maklernachfolgemodellen </w:t>
      </w:r>
      <w:r w:rsidR="004A1B96">
        <w:rPr>
          <w:rFonts w:ascii="Arial" w:eastAsia="Calibri" w:hAnsi="Arial" w:cs="Arial"/>
          <w:bCs/>
          <w:color w:val="000000" w:themeColor="text1"/>
        </w:rPr>
        <w:t>vor diesem Hintergrund</w:t>
      </w:r>
      <w:r>
        <w:rPr>
          <w:rFonts w:ascii="Arial" w:eastAsia="Calibri" w:hAnsi="Arial" w:cs="Arial"/>
          <w:bCs/>
          <w:color w:val="000000" w:themeColor="text1"/>
        </w:rPr>
        <w:t xml:space="preserve"> immer </w:t>
      </w:r>
      <w:r w:rsidR="002D6E22">
        <w:rPr>
          <w:rFonts w:ascii="Arial" w:eastAsia="Calibri" w:hAnsi="Arial" w:cs="Arial"/>
          <w:bCs/>
          <w:color w:val="000000" w:themeColor="text1"/>
        </w:rPr>
        <w:t>weiter</w:t>
      </w:r>
      <w:r>
        <w:rPr>
          <w:rFonts w:ascii="Arial" w:eastAsia="Calibri" w:hAnsi="Arial" w:cs="Arial"/>
          <w:bCs/>
          <w:color w:val="000000" w:themeColor="text1"/>
        </w:rPr>
        <w:t xml:space="preserve"> weg von klassischen Unternehmens- und Bestandsverkäufen.</w:t>
      </w:r>
      <w:r w:rsidR="00A00FF0">
        <w:rPr>
          <w:rFonts w:ascii="Arial" w:eastAsia="Calibri" w:hAnsi="Arial" w:cs="Arial"/>
          <w:bCs/>
          <w:color w:val="000000" w:themeColor="text1"/>
        </w:rPr>
        <w:t xml:space="preserve"> </w:t>
      </w:r>
      <w:r>
        <w:rPr>
          <w:rFonts w:ascii="Arial" w:eastAsia="Calibri" w:hAnsi="Arial" w:cs="Arial"/>
          <w:bCs/>
          <w:color w:val="000000" w:themeColor="text1"/>
        </w:rPr>
        <w:t xml:space="preserve">Nur </w:t>
      </w:r>
      <w:r w:rsidR="00897D98">
        <w:rPr>
          <w:rFonts w:ascii="Arial" w:eastAsia="Calibri" w:hAnsi="Arial" w:cs="Arial"/>
          <w:bCs/>
          <w:color w:val="000000" w:themeColor="text1"/>
        </w:rPr>
        <w:t xml:space="preserve">noch knapp die Hälfte der Makler </w:t>
      </w:r>
      <w:r w:rsidR="00A00FF0">
        <w:rPr>
          <w:rFonts w:ascii="Arial" w:eastAsia="Calibri" w:hAnsi="Arial" w:cs="Arial"/>
          <w:bCs/>
          <w:color w:val="000000" w:themeColor="text1"/>
        </w:rPr>
        <w:t>hält</w:t>
      </w:r>
      <w:r w:rsidR="00897D98">
        <w:rPr>
          <w:rFonts w:ascii="Arial" w:eastAsia="Calibri" w:hAnsi="Arial" w:cs="Arial"/>
          <w:bCs/>
          <w:color w:val="000000" w:themeColor="text1"/>
        </w:rPr>
        <w:t xml:space="preserve"> diese Modelle für am besten für </w:t>
      </w:r>
      <w:r w:rsidR="00A00FF0">
        <w:rPr>
          <w:rFonts w:ascii="Arial" w:eastAsia="Calibri" w:hAnsi="Arial" w:cs="Arial"/>
          <w:bCs/>
          <w:color w:val="000000" w:themeColor="text1"/>
        </w:rPr>
        <w:t>eigene</w:t>
      </w:r>
      <w:r w:rsidR="00897D98">
        <w:rPr>
          <w:rFonts w:ascii="Arial" w:eastAsia="Calibri" w:hAnsi="Arial" w:cs="Arial"/>
          <w:bCs/>
          <w:color w:val="000000" w:themeColor="text1"/>
        </w:rPr>
        <w:t xml:space="preserve"> Situation geeignet. </w:t>
      </w:r>
    </w:p>
    <w:p w14:paraId="4C4B2B1C" w14:textId="61600F62" w:rsidR="0093044D" w:rsidRPr="001456C4" w:rsidRDefault="0093044D" w:rsidP="0093044D">
      <w:pPr>
        <w:spacing w:after="120" w:line="240" w:lineRule="auto"/>
        <w:ind w:right="2551"/>
        <w:rPr>
          <w:rFonts w:ascii="Arial" w:eastAsia="Calibri" w:hAnsi="Arial" w:cs="Arial"/>
          <w:bCs/>
          <w:color w:val="000000" w:themeColor="text1"/>
        </w:rPr>
      </w:pPr>
      <w:r>
        <w:rPr>
          <w:rFonts w:ascii="Arial" w:eastAsia="Calibri" w:hAnsi="Arial" w:cs="Arial"/>
          <w:bCs/>
          <w:color w:val="000000" w:themeColor="text1"/>
        </w:rPr>
        <w:t>Hierzu Kanschik: „Für den klassische Unternehmensverkauf ist überhaupt nur ein Bruchteil der deutschen Makler groß genug. Alle anderen bevorzugen zunehmen</w:t>
      </w:r>
      <w:r w:rsidR="00A00FF0">
        <w:rPr>
          <w:rFonts w:ascii="Arial" w:eastAsia="Calibri" w:hAnsi="Arial" w:cs="Arial"/>
          <w:bCs/>
          <w:color w:val="000000" w:themeColor="text1"/>
        </w:rPr>
        <w:t>d</w:t>
      </w:r>
      <w:r>
        <w:rPr>
          <w:rFonts w:ascii="Arial" w:eastAsia="Calibri" w:hAnsi="Arial" w:cs="Arial"/>
          <w:bCs/>
          <w:color w:val="000000" w:themeColor="text1"/>
        </w:rPr>
        <w:t xml:space="preserve"> eine Kombination aus gemeinsamer Übergangsphase </w:t>
      </w:r>
      <w:r w:rsidR="00A00FF0">
        <w:rPr>
          <w:rFonts w:ascii="Arial" w:eastAsia="Calibri" w:hAnsi="Arial" w:cs="Arial"/>
          <w:bCs/>
          <w:color w:val="000000" w:themeColor="text1"/>
        </w:rPr>
        <w:t>mit</w:t>
      </w:r>
      <w:r>
        <w:rPr>
          <w:rFonts w:ascii="Arial" w:eastAsia="Calibri" w:hAnsi="Arial" w:cs="Arial"/>
          <w:bCs/>
          <w:color w:val="000000" w:themeColor="text1"/>
        </w:rPr>
        <w:t xml:space="preserve"> anschließende</w:t>
      </w:r>
      <w:r w:rsidR="00A00FF0">
        <w:rPr>
          <w:rFonts w:ascii="Arial" w:eastAsia="Calibri" w:hAnsi="Arial" w:cs="Arial"/>
          <w:bCs/>
          <w:color w:val="000000" w:themeColor="text1"/>
        </w:rPr>
        <w:t>m</w:t>
      </w:r>
      <w:r>
        <w:rPr>
          <w:rFonts w:ascii="Arial" w:eastAsia="Calibri" w:hAnsi="Arial" w:cs="Arial"/>
          <w:bCs/>
          <w:color w:val="000000" w:themeColor="text1"/>
        </w:rPr>
        <w:t xml:space="preserve"> Rentenmodell.</w:t>
      </w:r>
      <w:r w:rsidR="00A00FF0">
        <w:rPr>
          <w:rFonts w:ascii="Arial" w:eastAsia="Calibri" w:hAnsi="Arial" w:cs="Arial"/>
          <w:bCs/>
          <w:color w:val="000000" w:themeColor="text1"/>
        </w:rPr>
        <w:t xml:space="preserve"> Das ist finanziell </w:t>
      </w:r>
      <w:r w:rsidR="004A1B96">
        <w:rPr>
          <w:rFonts w:ascii="Arial" w:eastAsia="Calibri" w:hAnsi="Arial" w:cs="Arial"/>
          <w:bCs/>
          <w:color w:val="000000" w:themeColor="text1"/>
        </w:rPr>
        <w:t>am attraktivsten</w:t>
      </w:r>
      <w:r w:rsidR="00A00FF0">
        <w:rPr>
          <w:rFonts w:ascii="Arial" w:eastAsia="Calibri" w:hAnsi="Arial" w:cs="Arial"/>
          <w:bCs/>
          <w:color w:val="000000" w:themeColor="text1"/>
        </w:rPr>
        <w:t xml:space="preserve"> und</w:t>
      </w:r>
      <w:r w:rsidR="004A1B96">
        <w:rPr>
          <w:rFonts w:ascii="Arial" w:eastAsia="Calibri" w:hAnsi="Arial" w:cs="Arial"/>
          <w:bCs/>
          <w:color w:val="000000" w:themeColor="text1"/>
        </w:rPr>
        <w:t xml:space="preserve"> </w:t>
      </w:r>
      <w:r w:rsidR="00A00FF0">
        <w:rPr>
          <w:rFonts w:ascii="Arial" w:eastAsia="Calibri" w:hAnsi="Arial" w:cs="Arial"/>
          <w:bCs/>
          <w:color w:val="000000" w:themeColor="text1"/>
        </w:rPr>
        <w:t>schützt vor Bestandsabrieb beim Übergang.</w:t>
      </w:r>
      <w:r>
        <w:rPr>
          <w:rFonts w:ascii="Arial" w:eastAsia="Calibri" w:hAnsi="Arial" w:cs="Arial"/>
          <w:bCs/>
          <w:color w:val="000000" w:themeColor="text1"/>
        </w:rPr>
        <w:t>“</w:t>
      </w:r>
    </w:p>
    <w:p w14:paraId="7AC1BEDD" w14:textId="2298877F" w:rsidR="0093044D" w:rsidRPr="00897D98" w:rsidRDefault="004A1B96" w:rsidP="0093044D">
      <w:pPr>
        <w:spacing w:after="120" w:line="240" w:lineRule="auto"/>
        <w:ind w:right="2551"/>
        <w:rPr>
          <w:rFonts w:ascii="Arial" w:eastAsia="Calibri" w:hAnsi="Arial" w:cs="Arial"/>
          <w:bCs/>
          <w:color w:val="000000" w:themeColor="text1"/>
        </w:rPr>
      </w:pPr>
      <w:r>
        <w:rPr>
          <w:rFonts w:ascii="Arial" w:eastAsia="Calibri" w:hAnsi="Arial" w:cs="Arial"/>
          <w:bCs/>
          <w:color w:val="000000" w:themeColor="text1"/>
        </w:rPr>
        <w:t>Nahezu erledigt hat sich hingegen ein anderes Thema: n</w:t>
      </w:r>
      <w:r w:rsidR="0093044D">
        <w:rPr>
          <w:rFonts w:ascii="Arial" w:eastAsia="Calibri" w:hAnsi="Arial" w:cs="Arial"/>
          <w:bCs/>
          <w:color w:val="000000" w:themeColor="text1"/>
        </w:rPr>
        <w:t>ur noch 15% wollen</w:t>
      </w:r>
      <w:r w:rsidR="00A00FF0">
        <w:rPr>
          <w:rFonts w:ascii="Arial" w:eastAsia="Calibri" w:hAnsi="Arial" w:cs="Arial"/>
          <w:bCs/>
          <w:color w:val="000000" w:themeColor="text1"/>
        </w:rPr>
        <w:t xml:space="preserve"> hingegen</w:t>
      </w:r>
      <w:r w:rsidR="0093044D">
        <w:rPr>
          <w:rFonts w:ascii="Arial" w:eastAsia="Calibri" w:hAnsi="Arial" w:cs="Arial"/>
          <w:bCs/>
          <w:color w:val="000000" w:themeColor="text1"/>
        </w:rPr>
        <w:t xml:space="preserve"> ihren Bestand auslaufen</w:t>
      </w:r>
      <w:r w:rsidR="00A00FF0">
        <w:rPr>
          <w:rFonts w:ascii="Arial" w:eastAsia="Calibri" w:hAnsi="Arial" w:cs="Arial"/>
          <w:bCs/>
          <w:color w:val="000000" w:themeColor="text1"/>
        </w:rPr>
        <w:t xml:space="preserve"> lassen. </w:t>
      </w:r>
      <w:r>
        <w:rPr>
          <w:rFonts w:ascii="Arial" w:eastAsia="Calibri" w:hAnsi="Arial" w:cs="Arial"/>
          <w:bCs/>
          <w:color w:val="000000" w:themeColor="text1"/>
        </w:rPr>
        <w:t>An der Online-Umfrage nahmen dieses 411 Versicherungsmakler teil.</w:t>
      </w:r>
    </w:p>
    <w:p w14:paraId="012EFA35" w14:textId="294A2344" w:rsidR="00243582" w:rsidRPr="00243582" w:rsidRDefault="00243582" w:rsidP="00243582">
      <w:pPr>
        <w:spacing w:after="120" w:line="240" w:lineRule="auto"/>
        <w:ind w:right="2551"/>
        <w:rPr>
          <w:rFonts w:ascii="Arial" w:eastAsia="Calibri" w:hAnsi="Arial" w:cs="Arial"/>
          <w:color w:val="000000" w:themeColor="text1"/>
        </w:rPr>
      </w:pPr>
    </w:p>
    <w:sectPr w:rsidR="00243582" w:rsidRPr="00243582" w:rsidSect="00E07C87">
      <w:headerReference w:type="default" r:id="rId12"/>
      <w:pgSz w:w="11906" w:h="16838"/>
      <w:pgMar w:top="1275" w:right="1417" w:bottom="1134" w:left="1276"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B402" w14:textId="77777777" w:rsidR="00901B85" w:rsidRDefault="00901B85">
      <w:pPr>
        <w:spacing w:after="0" w:line="240" w:lineRule="auto"/>
      </w:pPr>
      <w:r>
        <w:separator/>
      </w:r>
    </w:p>
  </w:endnote>
  <w:endnote w:type="continuationSeparator" w:id="0">
    <w:p w14:paraId="6DEAD9BE" w14:textId="77777777" w:rsidR="00901B85" w:rsidRDefault="0090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DE12" w14:textId="77777777" w:rsidR="00901B85" w:rsidRDefault="00901B85">
      <w:pPr>
        <w:spacing w:after="0" w:line="240" w:lineRule="auto"/>
      </w:pPr>
      <w:r>
        <w:separator/>
      </w:r>
    </w:p>
  </w:footnote>
  <w:footnote w:type="continuationSeparator" w:id="0">
    <w:p w14:paraId="12ED5565" w14:textId="77777777" w:rsidR="00901B85" w:rsidRDefault="00901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40EC" w14:textId="77777777" w:rsidR="003E1792" w:rsidRDefault="003E1792">
    <w:pPr>
      <w:pStyle w:val="Kopfzeile"/>
    </w:pPr>
    <w:r>
      <w:tab/>
    </w:r>
    <w:r>
      <w:tab/>
    </w:r>
    <w:r>
      <w:rPr>
        <w:noProof/>
        <w:lang w:eastAsia="de-DE"/>
      </w:rPr>
      <w:drawing>
        <wp:inline distT="0" distB="0" distL="0" distR="0" wp14:anchorId="26E095A9" wp14:editId="1939B81A">
          <wp:extent cx="1499870" cy="341220"/>
          <wp:effectExtent l="0" t="0" r="508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9870" cy="3412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B86"/>
    <w:multiLevelType w:val="hybridMultilevel"/>
    <w:tmpl w:val="6B225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9109F"/>
    <w:multiLevelType w:val="hybridMultilevel"/>
    <w:tmpl w:val="91FE63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768D8"/>
    <w:multiLevelType w:val="hybridMultilevel"/>
    <w:tmpl w:val="DCF2E560"/>
    <w:lvl w:ilvl="0" w:tplc="3A6825C2">
      <w:start w:val="6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933863"/>
    <w:multiLevelType w:val="hybridMultilevel"/>
    <w:tmpl w:val="FD8C9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B67A37"/>
    <w:multiLevelType w:val="hybridMultilevel"/>
    <w:tmpl w:val="D952AE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E307BC"/>
    <w:multiLevelType w:val="hybridMultilevel"/>
    <w:tmpl w:val="B3380F34"/>
    <w:lvl w:ilvl="0" w:tplc="5462C9A6">
      <w:start w:val="1"/>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A4C1D17"/>
    <w:multiLevelType w:val="hybridMultilevel"/>
    <w:tmpl w:val="79DC8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6F0619"/>
    <w:multiLevelType w:val="hybridMultilevel"/>
    <w:tmpl w:val="4C5E1352"/>
    <w:lvl w:ilvl="0" w:tplc="7A42C10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3674C5"/>
    <w:multiLevelType w:val="hybridMultilevel"/>
    <w:tmpl w:val="BB1213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6760FF5"/>
    <w:multiLevelType w:val="hybridMultilevel"/>
    <w:tmpl w:val="974E2F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F37D09"/>
    <w:multiLevelType w:val="hybridMultilevel"/>
    <w:tmpl w:val="108ABC0C"/>
    <w:lvl w:ilvl="0" w:tplc="186A131A">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856298"/>
    <w:multiLevelType w:val="hybridMultilevel"/>
    <w:tmpl w:val="9EFC9A22"/>
    <w:lvl w:ilvl="0" w:tplc="C840CEB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C774E2"/>
    <w:multiLevelType w:val="hybridMultilevel"/>
    <w:tmpl w:val="8F507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0E076D"/>
    <w:multiLevelType w:val="hybridMultilevel"/>
    <w:tmpl w:val="1472D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566ACB"/>
    <w:multiLevelType w:val="hybridMultilevel"/>
    <w:tmpl w:val="845A1998"/>
    <w:lvl w:ilvl="0" w:tplc="04070001">
      <w:start w:val="1"/>
      <w:numFmt w:val="bullet"/>
      <w:lvlText w:val=""/>
      <w:lvlJc w:val="left"/>
      <w:pPr>
        <w:ind w:left="720" w:hanging="360"/>
      </w:pPr>
      <w:rPr>
        <w:rFonts w:ascii="Symbol" w:hAnsi="Symbol" w:hint="default"/>
        <w:color w:val="auto"/>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720604"/>
    <w:multiLevelType w:val="hybridMultilevel"/>
    <w:tmpl w:val="F8E88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4"/>
  </w:num>
  <w:num w:numId="4">
    <w:abstractNumId w:val="13"/>
  </w:num>
  <w:num w:numId="5">
    <w:abstractNumId w:val="11"/>
  </w:num>
  <w:num w:numId="6">
    <w:abstractNumId w:val="15"/>
  </w:num>
  <w:num w:numId="7">
    <w:abstractNumId w:val="7"/>
  </w:num>
  <w:num w:numId="8">
    <w:abstractNumId w:val="12"/>
  </w:num>
  <w:num w:numId="9">
    <w:abstractNumId w:val="6"/>
  </w:num>
  <w:num w:numId="10">
    <w:abstractNumId w:val="3"/>
  </w:num>
  <w:num w:numId="11">
    <w:abstractNumId w:val="9"/>
  </w:num>
  <w:num w:numId="12">
    <w:abstractNumId w:val="1"/>
  </w:num>
  <w:num w:numId="13">
    <w:abstractNumId w:val="0"/>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88"/>
    <w:rsid w:val="000009C1"/>
    <w:rsid w:val="00001A15"/>
    <w:rsid w:val="000065CA"/>
    <w:rsid w:val="00023BEB"/>
    <w:rsid w:val="00031341"/>
    <w:rsid w:val="00041699"/>
    <w:rsid w:val="000423DF"/>
    <w:rsid w:val="0004545F"/>
    <w:rsid w:val="0005318F"/>
    <w:rsid w:val="00055777"/>
    <w:rsid w:val="00060735"/>
    <w:rsid w:val="00070C0F"/>
    <w:rsid w:val="000840D4"/>
    <w:rsid w:val="0008737D"/>
    <w:rsid w:val="00087B95"/>
    <w:rsid w:val="00087FF8"/>
    <w:rsid w:val="00092532"/>
    <w:rsid w:val="000A2D5D"/>
    <w:rsid w:val="000B3B57"/>
    <w:rsid w:val="000B67FA"/>
    <w:rsid w:val="000C4F15"/>
    <w:rsid w:val="000D6AD0"/>
    <w:rsid w:val="000D7326"/>
    <w:rsid w:val="000E7FE0"/>
    <w:rsid w:val="00101233"/>
    <w:rsid w:val="00102AD0"/>
    <w:rsid w:val="001045C7"/>
    <w:rsid w:val="00111B0B"/>
    <w:rsid w:val="0011228E"/>
    <w:rsid w:val="0011346C"/>
    <w:rsid w:val="00113505"/>
    <w:rsid w:val="0011391E"/>
    <w:rsid w:val="00115759"/>
    <w:rsid w:val="0012163F"/>
    <w:rsid w:val="00122C5D"/>
    <w:rsid w:val="00122ECE"/>
    <w:rsid w:val="001264FB"/>
    <w:rsid w:val="00126A9E"/>
    <w:rsid w:val="00141260"/>
    <w:rsid w:val="001456C4"/>
    <w:rsid w:val="0014591F"/>
    <w:rsid w:val="00146671"/>
    <w:rsid w:val="00150B32"/>
    <w:rsid w:val="00156E02"/>
    <w:rsid w:val="00167F2B"/>
    <w:rsid w:val="00170841"/>
    <w:rsid w:val="0017205A"/>
    <w:rsid w:val="00186B93"/>
    <w:rsid w:val="001960D7"/>
    <w:rsid w:val="001A4C91"/>
    <w:rsid w:val="001A67A4"/>
    <w:rsid w:val="001C69A3"/>
    <w:rsid w:val="001D3225"/>
    <w:rsid w:val="001D4240"/>
    <w:rsid w:val="001D689E"/>
    <w:rsid w:val="001E22E1"/>
    <w:rsid w:val="001E258B"/>
    <w:rsid w:val="001F4684"/>
    <w:rsid w:val="001F4CE4"/>
    <w:rsid w:val="001F6C10"/>
    <w:rsid w:val="001F6D1E"/>
    <w:rsid w:val="001F6F29"/>
    <w:rsid w:val="001F6F64"/>
    <w:rsid w:val="001F6FA3"/>
    <w:rsid w:val="00206B53"/>
    <w:rsid w:val="002119F2"/>
    <w:rsid w:val="00221425"/>
    <w:rsid w:val="00224A60"/>
    <w:rsid w:val="0023041D"/>
    <w:rsid w:val="002311B6"/>
    <w:rsid w:val="00243582"/>
    <w:rsid w:val="0024530C"/>
    <w:rsid w:val="00247EFD"/>
    <w:rsid w:val="00255D55"/>
    <w:rsid w:val="00255E32"/>
    <w:rsid w:val="00261D1B"/>
    <w:rsid w:val="00264CE5"/>
    <w:rsid w:val="002757C9"/>
    <w:rsid w:val="002764BA"/>
    <w:rsid w:val="0028301F"/>
    <w:rsid w:val="00284A6D"/>
    <w:rsid w:val="002923C3"/>
    <w:rsid w:val="002A0EDC"/>
    <w:rsid w:val="002C1461"/>
    <w:rsid w:val="002C21E6"/>
    <w:rsid w:val="002C554C"/>
    <w:rsid w:val="002D2003"/>
    <w:rsid w:val="002D2593"/>
    <w:rsid w:val="002D3F32"/>
    <w:rsid w:val="002D46D2"/>
    <w:rsid w:val="002D6E22"/>
    <w:rsid w:val="002E04AC"/>
    <w:rsid w:val="002F68ED"/>
    <w:rsid w:val="0032211C"/>
    <w:rsid w:val="00335117"/>
    <w:rsid w:val="00340D1B"/>
    <w:rsid w:val="0034276F"/>
    <w:rsid w:val="00343E2E"/>
    <w:rsid w:val="00361438"/>
    <w:rsid w:val="00363487"/>
    <w:rsid w:val="003637F9"/>
    <w:rsid w:val="00374067"/>
    <w:rsid w:val="00385ED5"/>
    <w:rsid w:val="00387FDE"/>
    <w:rsid w:val="003950A8"/>
    <w:rsid w:val="0039587E"/>
    <w:rsid w:val="003A00A7"/>
    <w:rsid w:val="003A2107"/>
    <w:rsid w:val="003A5A8C"/>
    <w:rsid w:val="003A6DFF"/>
    <w:rsid w:val="003B53A5"/>
    <w:rsid w:val="003B7BA0"/>
    <w:rsid w:val="003C3CD6"/>
    <w:rsid w:val="003D04CA"/>
    <w:rsid w:val="003D599A"/>
    <w:rsid w:val="003E1792"/>
    <w:rsid w:val="003E22D8"/>
    <w:rsid w:val="003E6569"/>
    <w:rsid w:val="003F2EFF"/>
    <w:rsid w:val="003F7DDC"/>
    <w:rsid w:val="003F7FE2"/>
    <w:rsid w:val="00400655"/>
    <w:rsid w:val="00402586"/>
    <w:rsid w:val="00403F3A"/>
    <w:rsid w:val="0040566A"/>
    <w:rsid w:val="00410EB1"/>
    <w:rsid w:val="00413F8D"/>
    <w:rsid w:val="00424988"/>
    <w:rsid w:val="00431DEC"/>
    <w:rsid w:val="00434559"/>
    <w:rsid w:val="004360A8"/>
    <w:rsid w:val="00440911"/>
    <w:rsid w:val="00440A80"/>
    <w:rsid w:val="004415DB"/>
    <w:rsid w:val="00444C7E"/>
    <w:rsid w:val="004460B7"/>
    <w:rsid w:val="004634CD"/>
    <w:rsid w:val="00471B5D"/>
    <w:rsid w:val="0047797D"/>
    <w:rsid w:val="00481DDE"/>
    <w:rsid w:val="00492D36"/>
    <w:rsid w:val="004A098F"/>
    <w:rsid w:val="004A1B96"/>
    <w:rsid w:val="004A3D74"/>
    <w:rsid w:val="004B586A"/>
    <w:rsid w:val="004B7CA4"/>
    <w:rsid w:val="004C0D09"/>
    <w:rsid w:val="004C19D4"/>
    <w:rsid w:val="004D3ACF"/>
    <w:rsid w:val="004D6063"/>
    <w:rsid w:val="004E2E82"/>
    <w:rsid w:val="004E5C80"/>
    <w:rsid w:val="004E60FD"/>
    <w:rsid w:val="00500DB8"/>
    <w:rsid w:val="005017DC"/>
    <w:rsid w:val="005043D7"/>
    <w:rsid w:val="005175AB"/>
    <w:rsid w:val="005201A4"/>
    <w:rsid w:val="00527203"/>
    <w:rsid w:val="00531667"/>
    <w:rsid w:val="00531D03"/>
    <w:rsid w:val="0053345F"/>
    <w:rsid w:val="00534F7C"/>
    <w:rsid w:val="005354F1"/>
    <w:rsid w:val="005371C7"/>
    <w:rsid w:val="005428A0"/>
    <w:rsid w:val="0055447D"/>
    <w:rsid w:val="00562F6D"/>
    <w:rsid w:val="00566B28"/>
    <w:rsid w:val="00572DC8"/>
    <w:rsid w:val="00573572"/>
    <w:rsid w:val="00575858"/>
    <w:rsid w:val="0058195B"/>
    <w:rsid w:val="00584AB6"/>
    <w:rsid w:val="005A09AA"/>
    <w:rsid w:val="005A1E9F"/>
    <w:rsid w:val="005B6409"/>
    <w:rsid w:val="005B7809"/>
    <w:rsid w:val="005B7DA6"/>
    <w:rsid w:val="005C666B"/>
    <w:rsid w:val="005D16D9"/>
    <w:rsid w:val="005D2344"/>
    <w:rsid w:val="005D6456"/>
    <w:rsid w:val="005E658C"/>
    <w:rsid w:val="005F03F4"/>
    <w:rsid w:val="005F35A6"/>
    <w:rsid w:val="005F4205"/>
    <w:rsid w:val="0060109F"/>
    <w:rsid w:val="00607ACB"/>
    <w:rsid w:val="00607BC7"/>
    <w:rsid w:val="00621456"/>
    <w:rsid w:val="00634967"/>
    <w:rsid w:val="00641365"/>
    <w:rsid w:val="006438C2"/>
    <w:rsid w:val="00646219"/>
    <w:rsid w:val="00655F86"/>
    <w:rsid w:val="00656F77"/>
    <w:rsid w:val="00657973"/>
    <w:rsid w:val="00657E45"/>
    <w:rsid w:val="006606FF"/>
    <w:rsid w:val="006616FF"/>
    <w:rsid w:val="00661BD9"/>
    <w:rsid w:val="00675131"/>
    <w:rsid w:val="0067520C"/>
    <w:rsid w:val="006802B8"/>
    <w:rsid w:val="00680512"/>
    <w:rsid w:val="006A07D2"/>
    <w:rsid w:val="006A194D"/>
    <w:rsid w:val="006B0C71"/>
    <w:rsid w:val="006C0AD4"/>
    <w:rsid w:val="006C399D"/>
    <w:rsid w:val="006C7C2E"/>
    <w:rsid w:val="006D3B83"/>
    <w:rsid w:val="006E0A1F"/>
    <w:rsid w:val="006E66A5"/>
    <w:rsid w:val="006F2A46"/>
    <w:rsid w:val="007002E3"/>
    <w:rsid w:val="007020D3"/>
    <w:rsid w:val="00702FA1"/>
    <w:rsid w:val="00705C9C"/>
    <w:rsid w:val="007072B7"/>
    <w:rsid w:val="00707B3E"/>
    <w:rsid w:val="007121D2"/>
    <w:rsid w:val="007137CA"/>
    <w:rsid w:val="00714010"/>
    <w:rsid w:val="0071507E"/>
    <w:rsid w:val="0071678A"/>
    <w:rsid w:val="00722CB9"/>
    <w:rsid w:val="00726B0B"/>
    <w:rsid w:val="00726FD5"/>
    <w:rsid w:val="0072793E"/>
    <w:rsid w:val="00733E47"/>
    <w:rsid w:val="007424DC"/>
    <w:rsid w:val="00752FBE"/>
    <w:rsid w:val="007649F7"/>
    <w:rsid w:val="00766A73"/>
    <w:rsid w:val="00775845"/>
    <w:rsid w:val="00783308"/>
    <w:rsid w:val="007934B4"/>
    <w:rsid w:val="007C041A"/>
    <w:rsid w:val="007C04E2"/>
    <w:rsid w:val="007C087C"/>
    <w:rsid w:val="007C4B38"/>
    <w:rsid w:val="007D36F5"/>
    <w:rsid w:val="007E22F3"/>
    <w:rsid w:val="007E5986"/>
    <w:rsid w:val="007E62DA"/>
    <w:rsid w:val="007E6A8E"/>
    <w:rsid w:val="008059E1"/>
    <w:rsid w:val="0081281A"/>
    <w:rsid w:val="0082257B"/>
    <w:rsid w:val="00822C5B"/>
    <w:rsid w:val="00822D8F"/>
    <w:rsid w:val="00822F4D"/>
    <w:rsid w:val="0084196A"/>
    <w:rsid w:val="00852A0B"/>
    <w:rsid w:val="00885BB2"/>
    <w:rsid w:val="008939D5"/>
    <w:rsid w:val="00896186"/>
    <w:rsid w:val="00897960"/>
    <w:rsid w:val="00897D98"/>
    <w:rsid w:val="008A3521"/>
    <w:rsid w:val="008A3EF3"/>
    <w:rsid w:val="008A683D"/>
    <w:rsid w:val="008B60E3"/>
    <w:rsid w:val="008C40F8"/>
    <w:rsid w:val="008D340F"/>
    <w:rsid w:val="008D607F"/>
    <w:rsid w:val="008E1766"/>
    <w:rsid w:val="008E5619"/>
    <w:rsid w:val="008E5BC0"/>
    <w:rsid w:val="00901B85"/>
    <w:rsid w:val="00903F5B"/>
    <w:rsid w:val="00925D13"/>
    <w:rsid w:val="009272F4"/>
    <w:rsid w:val="0093044D"/>
    <w:rsid w:val="00933418"/>
    <w:rsid w:val="00933508"/>
    <w:rsid w:val="0093671F"/>
    <w:rsid w:val="00946839"/>
    <w:rsid w:val="009520D6"/>
    <w:rsid w:val="00954CF6"/>
    <w:rsid w:val="0096613E"/>
    <w:rsid w:val="00967BB6"/>
    <w:rsid w:val="00975D86"/>
    <w:rsid w:val="0099701E"/>
    <w:rsid w:val="009A0009"/>
    <w:rsid w:val="009A1B05"/>
    <w:rsid w:val="009A2E9A"/>
    <w:rsid w:val="009B391B"/>
    <w:rsid w:val="009B646F"/>
    <w:rsid w:val="009B6C57"/>
    <w:rsid w:val="009C0533"/>
    <w:rsid w:val="009C15A0"/>
    <w:rsid w:val="009C3290"/>
    <w:rsid w:val="009C5735"/>
    <w:rsid w:val="009D7E93"/>
    <w:rsid w:val="009E5049"/>
    <w:rsid w:val="009F1D75"/>
    <w:rsid w:val="009F46A2"/>
    <w:rsid w:val="009F517A"/>
    <w:rsid w:val="00A00FF0"/>
    <w:rsid w:val="00A01EDE"/>
    <w:rsid w:val="00A0291B"/>
    <w:rsid w:val="00A05821"/>
    <w:rsid w:val="00A07162"/>
    <w:rsid w:val="00A17044"/>
    <w:rsid w:val="00A20AE4"/>
    <w:rsid w:val="00A20C79"/>
    <w:rsid w:val="00A32BA2"/>
    <w:rsid w:val="00A4108E"/>
    <w:rsid w:val="00A479EA"/>
    <w:rsid w:val="00A627FC"/>
    <w:rsid w:val="00A6640A"/>
    <w:rsid w:val="00A70F05"/>
    <w:rsid w:val="00A80253"/>
    <w:rsid w:val="00A9095A"/>
    <w:rsid w:val="00AA7031"/>
    <w:rsid w:val="00AB28F6"/>
    <w:rsid w:val="00AB5771"/>
    <w:rsid w:val="00AB6658"/>
    <w:rsid w:val="00AB6C82"/>
    <w:rsid w:val="00AD244E"/>
    <w:rsid w:val="00AD4EC0"/>
    <w:rsid w:val="00AD6934"/>
    <w:rsid w:val="00AE0DB3"/>
    <w:rsid w:val="00AF31EA"/>
    <w:rsid w:val="00AF336A"/>
    <w:rsid w:val="00AF52FF"/>
    <w:rsid w:val="00AF63FC"/>
    <w:rsid w:val="00B03B43"/>
    <w:rsid w:val="00B149F5"/>
    <w:rsid w:val="00B24106"/>
    <w:rsid w:val="00B27B12"/>
    <w:rsid w:val="00B27FB1"/>
    <w:rsid w:val="00B40DDB"/>
    <w:rsid w:val="00B4505B"/>
    <w:rsid w:val="00B45475"/>
    <w:rsid w:val="00B535FB"/>
    <w:rsid w:val="00B578F0"/>
    <w:rsid w:val="00B579AC"/>
    <w:rsid w:val="00B57E77"/>
    <w:rsid w:val="00B63EC5"/>
    <w:rsid w:val="00B6491A"/>
    <w:rsid w:val="00B70BE2"/>
    <w:rsid w:val="00B72231"/>
    <w:rsid w:val="00B8213D"/>
    <w:rsid w:val="00B82EBE"/>
    <w:rsid w:val="00B85BE1"/>
    <w:rsid w:val="00B878B2"/>
    <w:rsid w:val="00B97BC9"/>
    <w:rsid w:val="00B97C1E"/>
    <w:rsid w:val="00BC6381"/>
    <w:rsid w:val="00BD341A"/>
    <w:rsid w:val="00BD5D54"/>
    <w:rsid w:val="00BE38B8"/>
    <w:rsid w:val="00C051D2"/>
    <w:rsid w:val="00C06842"/>
    <w:rsid w:val="00C119BE"/>
    <w:rsid w:val="00C171F3"/>
    <w:rsid w:val="00C26BF5"/>
    <w:rsid w:val="00C26EB8"/>
    <w:rsid w:val="00C400F3"/>
    <w:rsid w:val="00C4078E"/>
    <w:rsid w:val="00C4369D"/>
    <w:rsid w:val="00C45220"/>
    <w:rsid w:val="00C45D0F"/>
    <w:rsid w:val="00C6264A"/>
    <w:rsid w:val="00C62F8C"/>
    <w:rsid w:val="00C63F71"/>
    <w:rsid w:val="00C92946"/>
    <w:rsid w:val="00C93EE5"/>
    <w:rsid w:val="00CA2BCA"/>
    <w:rsid w:val="00CA35CE"/>
    <w:rsid w:val="00CA60DA"/>
    <w:rsid w:val="00CB56DA"/>
    <w:rsid w:val="00CC30CD"/>
    <w:rsid w:val="00CC3AE7"/>
    <w:rsid w:val="00CC71F6"/>
    <w:rsid w:val="00CD76FF"/>
    <w:rsid w:val="00CE3F56"/>
    <w:rsid w:val="00CE5FB8"/>
    <w:rsid w:val="00CF2FE7"/>
    <w:rsid w:val="00CF3D2A"/>
    <w:rsid w:val="00D057C5"/>
    <w:rsid w:val="00D140DA"/>
    <w:rsid w:val="00D16EB2"/>
    <w:rsid w:val="00D17B9B"/>
    <w:rsid w:val="00D3339D"/>
    <w:rsid w:val="00D34CB1"/>
    <w:rsid w:val="00D36DCF"/>
    <w:rsid w:val="00D407B4"/>
    <w:rsid w:val="00D41E7B"/>
    <w:rsid w:val="00D4290D"/>
    <w:rsid w:val="00D4750B"/>
    <w:rsid w:val="00D55ABF"/>
    <w:rsid w:val="00D71C9C"/>
    <w:rsid w:val="00D74F17"/>
    <w:rsid w:val="00D81653"/>
    <w:rsid w:val="00D8198B"/>
    <w:rsid w:val="00D955FB"/>
    <w:rsid w:val="00DB0108"/>
    <w:rsid w:val="00DC5F37"/>
    <w:rsid w:val="00DD1AD6"/>
    <w:rsid w:val="00DD5568"/>
    <w:rsid w:val="00DD6B13"/>
    <w:rsid w:val="00DE24CC"/>
    <w:rsid w:val="00DE29F1"/>
    <w:rsid w:val="00DE48F3"/>
    <w:rsid w:val="00DF0239"/>
    <w:rsid w:val="00DF0529"/>
    <w:rsid w:val="00DF3B6F"/>
    <w:rsid w:val="00DF4085"/>
    <w:rsid w:val="00DF5A4D"/>
    <w:rsid w:val="00DF5DBE"/>
    <w:rsid w:val="00DF7D86"/>
    <w:rsid w:val="00E07C87"/>
    <w:rsid w:val="00E10592"/>
    <w:rsid w:val="00E12F47"/>
    <w:rsid w:val="00E13DE3"/>
    <w:rsid w:val="00E16F57"/>
    <w:rsid w:val="00E21ADA"/>
    <w:rsid w:val="00E227D7"/>
    <w:rsid w:val="00E26CF8"/>
    <w:rsid w:val="00E3257C"/>
    <w:rsid w:val="00E32E43"/>
    <w:rsid w:val="00E33F1D"/>
    <w:rsid w:val="00E42F1D"/>
    <w:rsid w:val="00E43240"/>
    <w:rsid w:val="00E449F5"/>
    <w:rsid w:val="00E465B3"/>
    <w:rsid w:val="00E51B56"/>
    <w:rsid w:val="00E53C35"/>
    <w:rsid w:val="00E604FD"/>
    <w:rsid w:val="00E617FA"/>
    <w:rsid w:val="00E7430A"/>
    <w:rsid w:val="00E80D47"/>
    <w:rsid w:val="00E825E1"/>
    <w:rsid w:val="00E923D1"/>
    <w:rsid w:val="00E961E8"/>
    <w:rsid w:val="00EA32BB"/>
    <w:rsid w:val="00EA64D1"/>
    <w:rsid w:val="00EB2260"/>
    <w:rsid w:val="00EC0F90"/>
    <w:rsid w:val="00EC4AF6"/>
    <w:rsid w:val="00EC77C9"/>
    <w:rsid w:val="00ED13C3"/>
    <w:rsid w:val="00ED434B"/>
    <w:rsid w:val="00EE149A"/>
    <w:rsid w:val="00EE638C"/>
    <w:rsid w:val="00F16C23"/>
    <w:rsid w:val="00F16DEB"/>
    <w:rsid w:val="00F301D2"/>
    <w:rsid w:val="00F313B0"/>
    <w:rsid w:val="00F33E5B"/>
    <w:rsid w:val="00F36F22"/>
    <w:rsid w:val="00F37B31"/>
    <w:rsid w:val="00F438FC"/>
    <w:rsid w:val="00F523ED"/>
    <w:rsid w:val="00F540BC"/>
    <w:rsid w:val="00F5765E"/>
    <w:rsid w:val="00F578AB"/>
    <w:rsid w:val="00F57BCE"/>
    <w:rsid w:val="00F611FD"/>
    <w:rsid w:val="00F631B5"/>
    <w:rsid w:val="00F66A62"/>
    <w:rsid w:val="00F748DF"/>
    <w:rsid w:val="00F75A53"/>
    <w:rsid w:val="00F77A79"/>
    <w:rsid w:val="00F856CD"/>
    <w:rsid w:val="00FA1F57"/>
    <w:rsid w:val="00FA33A0"/>
    <w:rsid w:val="00FB44C5"/>
    <w:rsid w:val="00FB4CCC"/>
    <w:rsid w:val="00FC0C0C"/>
    <w:rsid w:val="00FC3A17"/>
    <w:rsid w:val="00FC6110"/>
    <w:rsid w:val="00FD0F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48C61"/>
  <w15:docId w15:val="{E9B5F09E-3E37-4D3A-8273-6B3B424F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4988"/>
    <w:pPr>
      <w:spacing w:after="200" w:line="276" w:lineRule="auto"/>
    </w:pPr>
  </w:style>
  <w:style w:type="paragraph" w:styleId="berschrift1">
    <w:name w:val="heading 1"/>
    <w:basedOn w:val="Standard"/>
    <w:next w:val="Standard"/>
    <w:link w:val="berschrift1Zchn"/>
    <w:uiPriority w:val="9"/>
    <w:qFormat/>
    <w:rsid w:val="00F578AB"/>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yperlink1">
    <w:name w:val="Hyperlink1"/>
    <w:basedOn w:val="Absatz-Standardschriftart"/>
    <w:uiPriority w:val="99"/>
    <w:unhideWhenUsed/>
    <w:rsid w:val="00424988"/>
    <w:rPr>
      <w:color w:val="0563C1"/>
      <w:u w:val="single"/>
    </w:rPr>
  </w:style>
  <w:style w:type="paragraph" w:styleId="Kopfzeile">
    <w:name w:val="header"/>
    <w:basedOn w:val="Standard"/>
    <w:link w:val="KopfzeileZchn"/>
    <w:uiPriority w:val="99"/>
    <w:unhideWhenUsed/>
    <w:rsid w:val="004249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4988"/>
  </w:style>
  <w:style w:type="paragraph" w:styleId="Listenabsatz">
    <w:name w:val="List Paragraph"/>
    <w:basedOn w:val="Standard"/>
    <w:uiPriority w:val="34"/>
    <w:qFormat/>
    <w:rsid w:val="00424988"/>
    <w:pPr>
      <w:ind w:left="720"/>
      <w:contextualSpacing/>
    </w:pPr>
  </w:style>
  <w:style w:type="character" w:styleId="Kommentarzeichen">
    <w:name w:val="annotation reference"/>
    <w:basedOn w:val="Absatz-Standardschriftart"/>
    <w:uiPriority w:val="99"/>
    <w:semiHidden/>
    <w:unhideWhenUsed/>
    <w:rsid w:val="00424988"/>
    <w:rPr>
      <w:sz w:val="16"/>
      <w:szCs w:val="16"/>
    </w:rPr>
  </w:style>
  <w:style w:type="paragraph" w:styleId="Kommentartext">
    <w:name w:val="annotation text"/>
    <w:basedOn w:val="Standard"/>
    <w:link w:val="KommentartextZchn"/>
    <w:uiPriority w:val="99"/>
    <w:semiHidden/>
    <w:unhideWhenUsed/>
    <w:rsid w:val="004249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24988"/>
    <w:rPr>
      <w:sz w:val="20"/>
      <w:szCs w:val="20"/>
    </w:rPr>
  </w:style>
  <w:style w:type="paragraph" w:styleId="Sprechblasentext">
    <w:name w:val="Balloon Text"/>
    <w:basedOn w:val="Standard"/>
    <w:link w:val="SprechblasentextZchn"/>
    <w:uiPriority w:val="99"/>
    <w:semiHidden/>
    <w:unhideWhenUsed/>
    <w:rsid w:val="004249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4988"/>
    <w:rPr>
      <w:rFonts w:ascii="Segoe UI" w:hAnsi="Segoe UI" w:cs="Segoe UI"/>
      <w:sz w:val="18"/>
      <w:szCs w:val="18"/>
    </w:rPr>
  </w:style>
  <w:style w:type="paragraph" w:styleId="StandardWeb">
    <w:name w:val="Normal (Web)"/>
    <w:basedOn w:val="Standard"/>
    <w:uiPriority w:val="99"/>
    <w:semiHidden/>
    <w:unhideWhenUsed/>
    <w:rsid w:val="00ED434B"/>
    <w:pPr>
      <w:spacing w:before="100" w:beforeAutospacing="1" w:after="100" w:afterAutospacing="1" w:line="240" w:lineRule="auto"/>
    </w:pPr>
    <w:rPr>
      <w:rFonts w:ascii="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F578AB"/>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434559"/>
    <w:rPr>
      <w:b/>
      <w:bCs/>
    </w:rPr>
  </w:style>
  <w:style w:type="character" w:customStyle="1" w:styleId="apple-converted-space">
    <w:name w:val="apple-converted-space"/>
    <w:basedOn w:val="Absatz-Standardschriftart"/>
    <w:rsid w:val="00714010"/>
  </w:style>
  <w:style w:type="paragraph" w:styleId="Kommentarthema">
    <w:name w:val="annotation subject"/>
    <w:basedOn w:val="Kommentartext"/>
    <w:next w:val="Kommentartext"/>
    <w:link w:val="KommentarthemaZchn"/>
    <w:uiPriority w:val="99"/>
    <w:semiHidden/>
    <w:unhideWhenUsed/>
    <w:rsid w:val="00FA33A0"/>
    <w:rPr>
      <w:b/>
      <w:bCs/>
    </w:rPr>
  </w:style>
  <w:style w:type="character" w:customStyle="1" w:styleId="KommentarthemaZchn">
    <w:name w:val="Kommentarthema Zchn"/>
    <w:basedOn w:val="KommentartextZchn"/>
    <w:link w:val="Kommentarthema"/>
    <w:uiPriority w:val="99"/>
    <w:semiHidden/>
    <w:rsid w:val="00FA33A0"/>
    <w:rPr>
      <w:b/>
      <w:bCs/>
      <w:sz w:val="20"/>
      <w:szCs w:val="20"/>
    </w:rPr>
  </w:style>
  <w:style w:type="character" w:styleId="Hyperlink">
    <w:name w:val="Hyperlink"/>
    <w:basedOn w:val="Absatz-Standardschriftart"/>
    <w:uiPriority w:val="99"/>
    <w:unhideWhenUsed/>
    <w:rsid w:val="00FA33A0"/>
    <w:rPr>
      <w:color w:val="0563C1" w:themeColor="hyperlink"/>
      <w:u w:val="single"/>
    </w:rPr>
  </w:style>
  <w:style w:type="paragraph" w:styleId="Funotentext">
    <w:name w:val="footnote text"/>
    <w:basedOn w:val="Standard"/>
    <w:link w:val="FunotentextZchn"/>
    <w:uiPriority w:val="99"/>
    <w:semiHidden/>
    <w:unhideWhenUsed/>
    <w:rsid w:val="00DD1AD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D1AD6"/>
    <w:rPr>
      <w:sz w:val="20"/>
      <w:szCs w:val="20"/>
    </w:rPr>
  </w:style>
  <w:style w:type="character" w:styleId="Funotenzeichen">
    <w:name w:val="footnote reference"/>
    <w:basedOn w:val="Absatz-Standardschriftart"/>
    <w:uiPriority w:val="99"/>
    <w:semiHidden/>
    <w:unhideWhenUsed/>
    <w:rsid w:val="00DD1AD6"/>
    <w:rPr>
      <w:vertAlign w:val="superscript"/>
    </w:rPr>
  </w:style>
  <w:style w:type="character" w:customStyle="1" w:styleId="NichtaufgelsteErwhnung1">
    <w:name w:val="Nicht aufgelöste Erwähnung1"/>
    <w:basedOn w:val="Absatz-Standardschriftart"/>
    <w:uiPriority w:val="99"/>
    <w:semiHidden/>
    <w:unhideWhenUsed/>
    <w:rsid w:val="0039587E"/>
    <w:rPr>
      <w:color w:val="808080"/>
      <w:shd w:val="clear" w:color="auto" w:fill="E6E6E6"/>
    </w:rPr>
  </w:style>
  <w:style w:type="character" w:customStyle="1" w:styleId="NichtaufgelsteErwhnung2">
    <w:name w:val="Nicht aufgelöste Erwähnung2"/>
    <w:basedOn w:val="Absatz-Standardschriftart"/>
    <w:uiPriority w:val="99"/>
    <w:semiHidden/>
    <w:unhideWhenUsed/>
    <w:rsid w:val="00A479EA"/>
    <w:rPr>
      <w:color w:val="808080"/>
      <w:shd w:val="clear" w:color="auto" w:fill="E6E6E6"/>
    </w:rPr>
  </w:style>
  <w:style w:type="paragraph" w:styleId="Fuzeile">
    <w:name w:val="footer"/>
    <w:basedOn w:val="Standard"/>
    <w:link w:val="FuzeileZchn"/>
    <w:uiPriority w:val="99"/>
    <w:unhideWhenUsed/>
    <w:rsid w:val="00340D1B"/>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40D1B"/>
  </w:style>
  <w:style w:type="character" w:styleId="NichtaufgelsteErwhnung">
    <w:name w:val="Unresolved Mention"/>
    <w:basedOn w:val="Absatz-Standardschriftart"/>
    <w:uiPriority w:val="99"/>
    <w:semiHidden/>
    <w:unhideWhenUsed/>
    <w:rsid w:val="002311B6"/>
    <w:rPr>
      <w:color w:val="605E5C"/>
      <w:shd w:val="clear" w:color="auto" w:fill="E1DFDD"/>
    </w:rPr>
  </w:style>
  <w:style w:type="character" w:styleId="BesuchterLink">
    <w:name w:val="FollowedHyperlink"/>
    <w:basedOn w:val="Absatz-Standardschriftart"/>
    <w:uiPriority w:val="99"/>
    <w:semiHidden/>
    <w:unhideWhenUsed/>
    <w:rsid w:val="005D16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8026">
      <w:bodyDiv w:val="1"/>
      <w:marLeft w:val="0"/>
      <w:marRight w:val="0"/>
      <w:marTop w:val="0"/>
      <w:marBottom w:val="0"/>
      <w:divBdr>
        <w:top w:val="none" w:sz="0" w:space="0" w:color="auto"/>
        <w:left w:val="none" w:sz="0" w:space="0" w:color="auto"/>
        <w:bottom w:val="none" w:sz="0" w:space="0" w:color="auto"/>
        <w:right w:val="none" w:sz="0" w:space="0" w:color="auto"/>
      </w:divBdr>
    </w:div>
    <w:div w:id="186455214">
      <w:bodyDiv w:val="1"/>
      <w:marLeft w:val="0"/>
      <w:marRight w:val="0"/>
      <w:marTop w:val="0"/>
      <w:marBottom w:val="0"/>
      <w:divBdr>
        <w:top w:val="none" w:sz="0" w:space="0" w:color="auto"/>
        <w:left w:val="none" w:sz="0" w:space="0" w:color="auto"/>
        <w:bottom w:val="none" w:sz="0" w:space="0" w:color="auto"/>
        <w:right w:val="none" w:sz="0" w:space="0" w:color="auto"/>
      </w:divBdr>
    </w:div>
    <w:div w:id="486478005">
      <w:bodyDiv w:val="1"/>
      <w:marLeft w:val="0"/>
      <w:marRight w:val="0"/>
      <w:marTop w:val="0"/>
      <w:marBottom w:val="0"/>
      <w:divBdr>
        <w:top w:val="none" w:sz="0" w:space="0" w:color="auto"/>
        <w:left w:val="none" w:sz="0" w:space="0" w:color="auto"/>
        <w:bottom w:val="none" w:sz="0" w:space="0" w:color="auto"/>
        <w:right w:val="none" w:sz="0" w:space="0" w:color="auto"/>
      </w:divBdr>
      <w:divsChild>
        <w:div w:id="353504311">
          <w:marLeft w:val="0"/>
          <w:marRight w:val="0"/>
          <w:marTop w:val="0"/>
          <w:marBottom w:val="0"/>
          <w:divBdr>
            <w:top w:val="none" w:sz="0" w:space="0" w:color="auto"/>
            <w:left w:val="none" w:sz="0" w:space="0" w:color="auto"/>
            <w:bottom w:val="none" w:sz="0" w:space="0" w:color="auto"/>
            <w:right w:val="none" w:sz="0" w:space="0" w:color="auto"/>
          </w:divBdr>
          <w:divsChild>
            <w:div w:id="632517223">
              <w:marLeft w:val="0"/>
              <w:marRight w:val="0"/>
              <w:marTop w:val="0"/>
              <w:marBottom w:val="0"/>
              <w:divBdr>
                <w:top w:val="none" w:sz="0" w:space="0" w:color="auto"/>
                <w:left w:val="none" w:sz="0" w:space="0" w:color="auto"/>
                <w:bottom w:val="none" w:sz="0" w:space="0" w:color="auto"/>
                <w:right w:val="none" w:sz="0" w:space="0" w:color="auto"/>
              </w:divBdr>
              <w:divsChild>
                <w:div w:id="1687756773">
                  <w:marLeft w:val="0"/>
                  <w:marRight w:val="0"/>
                  <w:marTop w:val="0"/>
                  <w:marBottom w:val="0"/>
                  <w:divBdr>
                    <w:top w:val="none" w:sz="0" w:space="0" w:color="auto"/>
                    <w:left w:val="none" w:sz="0" w:space="0" w:color="auto"/>
                    <w:bottom w:val="none" w:sz="0" w:space="0" w:color="auto"/>
                    <w:right w:val="none" w:sz="0" w:space="0" w:color="auto"/>
                  </w:divBdr>
                  <w:divsChild>
                    <w:div w:id="619383164">
                      <w:marLeft w:val="0"/>
                      <w:marRight w:val="0"/>
                      <w:marTop w:val="0"/>
                      <w:marBottom w:val="0"/>
                      <w:divBdr>
                        <w:top w:val="none" w:sz="0" w:space="0" w:color="auto"/>
                        <w:left w:val="none" w:sz="0" w:space="0" w:color="auto"/>
                        <w:bottom w:val="none" w:sz="0" w:space="0" w:color="auto"/>
                        <w:right w:val="none" w:sz="0" w:space="0" w:color="auto"/>
                      </w:divBdr>
                    </w:div>
                    <w:div w:id="15528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5266">
      <w:bodyDiv w:val="1"/>
      <w:marLeft w:val="0"/>
      <w:marRight w:val="0"/>
      <w:marTop w:val="0"/>
      <w:marBottom w:val="0"/>
      <w:divBdr>
        <w:top w:val="none" w:sz="0" w:space="0" w:color="auto"/>
        <w:left w:val="none" w:sz="0" w:space="0" w:color="auto"/>
        <w:bottom w:val="none" w:sz="0" w:space="0" w:color="auto"/>
        <w:right w:val="none" w:sz="0" w:space="0" w:color="auto"/>
      </w:divBdr>
    </w:div>
    <w:div w:id="751585123">
      <w:bodyDiv w:val="1"/>
      <w:marLeft w:val="0"/>
      <w:marRight w:val="0"/>
      <w:marTop w:val="0"/>
      <w:marBottom w:val="0"/>
      <w:divBdr>
        <w:top w:val="none" w:sz="0" w:space="0" w:color="auto"/>
        <w:left w:val="none" w:sz="0" w:space="0" w:color="auto"/>
        <w:bottom w:val="none" w:sz="0" w:space="0" w:color="auto"/>
        <w:right w:val="none" w:sz="0" w:space="0" w:color="auto"/>
      </w:divBdr>
    </w:div>
    <w:div w:id="770319099">
      <w:bodyDiv w:val="1"/>
      <w:marLeft w:val="0"/>
      <w:marRight w:val="0"/>
      <w:marTop w:val="0"/>
      <w:marBottom w:val="0"/>
      <w:divBdr>
        <w:top w:val="none" w:sz="0" w:space="0" w:color="auto"/>
        <w:left w:val="none" w:sz="0" w:space="0" w:color="auto"/>
        <w:bottom w:val="none" w:sz="0" w:space="0" w:color="auto"/>
        <w:right w:val="none" w:sz="0" w:space="0" w:color="auto"/>
      </w:divBdr>
    </w:div>
    <w:div w:id="821628936">
      <w:bodyDiv w:val="1"/>
      <w:marLeft w:val="0"/>
      <w:marRight w:val="0"/>
      <w:marTop w:val="0"/>
      <w:marBottom w:val="0"/>
      <w:divBdr>
        <w:top w:val="none" w:sz="0" w:space="0" w:color="auto"/>
        <w:left w:val="none" w:sz="0" w:space="0" w:color="auto"/>
        <w:bottom w:val="none" w:sz="0" w:space="0" w:color="auto"/>
        <w:right w:val="none" w:sz="0" w:space="0" w:color="auto"/>
      </w:divBdr>
    </w:div>
    <w:div w:id="846867526">
      <w:bodyDiv w:val="1"/>
      <w:marLeft w:val="0"/>
      <w:marRight w:val="0"/>
      <w:marTop w:val="0"/>
      <w:marBottom w:val="0"/>
      <w:divBdr>
        <w:top w:val="none" w:sz="0" w:space="0" w:color="auto"/>
        <w:left w:val="none" w:sz="0" w:space="0" w:color="auto"/>
        <w:bottom w:val="none" w:sz="0" w:space="0" w:color="auto"/>
        <w:right w:val="none" w:sz="0" w:space="0" w:color="auto"/>
      </w:divBdr>
    </w:div>
    <w:div w:id="9105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ndirek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peetz@policendirekt.de" TargetMode="External"/><Relationship Id="rId5" Type="http://schemas.openxmlformats.org/officeDocument/2006/relationships/webSettings" Target="webSettings.xml"/><Relationship Id="rId10" Type="http://schemas.openxmlformats.org/officeDocument/2006/relationships/hyperlink" Target="http://www.policendirekt.de" TargetMode="External"/><Relationship Id="rId4" Type="http://schemas.openxmlformats.org/officeDocument/2006/relationships/settings" Target="settings.xml"/><Relationship Id="rId9" Type="http://schemas.openxmlformats.org/officeDocument/2006/relationships/hyperlink" Target="mailto:christin.peetz@policendirekt.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9D86E-D64B-45B9-9819-3278595D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2678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PM Standmitteilungen 2020</vt:lpstr>
      <vt:lpstr/>
    </vt:vector>
  </TitlesOfParts>
  <Company>Microsoft</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Standmitteilungen 2020</dc:title>
  <dc:subject/>
  <dc:creator>Rafael Kurz</dc:creator>
  <cp:keywords/>
  <dc:description/>
  <cp:lastModifiedBy>Philipp Kanschik</cp:lastModifiedBy>
  <cp:revision>3</cp:revision>
  <cp:lastPrinted>2020-07-07T08:34:00Z</cp:lastPrinted>
  <dcterms:created xsi:type="dcterms:W3CDTF">2021-11-26T15:18:00Z</dcterms:created>
  <dcterms:modified xsi:type="dcterms:W3CDTF">2021-11-26T15:20:00Z</dcterms:modified>
</cp:coreProperties>
</file>